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0694" w14:textId="77777777" w:rsidR="00617FA0" w:rsidRPr="00A85DDF" w:rsidRDefault="00617FA0" w:rsidP="009E4268">
      <w:pPr>
        <w:spacing w:line="320" w:lineRule="exact"/>
        <w:jc w:val="center"/>
        <w:rPr>
          <w:rFonts w:ascii="ＭＳ ゴシック" w:eastAsia="ＭＳ ゴシック" w:hAnsi="ＭＳ ゴシック"/>
          <w:color w:val="000000" w:themeColor="text1"/>
          <w:sz w:val="24"/>
          <w:szCs w:val="28"/>
        </w:rPr>
      </w:pPr>
    </w:p>
    <w:p w14:paraId="03F14B93" w14:textId="6DB415D8" w:rsidR="000E341D" w:rsidRPr="00A85DDF" w:rsidRDefault="009E4268" w:rsidP="009E4268">
      <w:pPr>
        <w:spacing w:line="320" w:lineRule="exact"/>
        <w:jc w:val="center"/>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三重老施協　調査研究・研修委員会　令和</w:t>
      </w:r>
      <w:r w:rsidR="002109EA" w:rsidRPr="00A85DDF">
        <w:rPr>
          <w:rFonts w:ascii="ＭＳ ゴシック" w:eastAsia="ＭＳ ゴシック" w:hAnsi="ＭＳ ゴシック" w:hint="eastAsia"/>
          <w:color w:val="000000" w:themeColor="text1"/>
          <w:sz w:val="24"/>
          <w:szCs w:val="28"/>
        </w:rPr>
        <w:t>7</w:t>
      </w:r>
      <w:r w:rsidRPr="00A85DDF">
        <w:rPr>
          <w:rFonts w:ascii="ＭＳ ゴシック" w:eastAsia="ＭＳ ゴシック" w:hAnsi="ＭＳ ゴシック"/>
          <w:color w:val="000000" w:themeColor="text1"/>
          <w:sz w:val="24"/>
          <w:szCs w:val="28"/>
        </w:rPr>
        <w:t>年度</w:t>
      </w:r>
      <w:r w:rsidRPr="00A85DDF">
        <w:rPr>
          <w:rFonts w:ascii="ＭＳ ゴシック" w:eastAsia="ＭＳ ゴシック" w:hAnsi="ＭＳ ゴシック" w:hint="eastAsia"/>
          <w:color w:val="000000" w:themeColor="text1"/>
          <w:sz w:val="24"/>
          <w:szCs w:val="28"/>
        </w:rPr>
        <w:t>調査</w:t>
      </w:r>
      <w:r w:rsidRPr="00A85DDF">
        <w:rPr>
          <w:rFonts w:ascii="ＭＳ ゴシック" w:eastAsia="ＭＳ ゴシック" w:hAnsi="ＭＳ ゴシック"/>
          <w:color w:val="000000" w:themeColor="text1"/>
          <w:sz w:val="24"/>
          <w:szCs w:val="28"/>
        </w:rPr>
        <w:t>の実施について</w:t>
      </w:r>
    </w:p>
    <w:p w14:paraId="6F248427" w14:textId="77777777" w:rsidR="009E4268" w:rsidRPr="00A85DDF" w:rsidRDefault="009E4268" w:rsidP="009E4268">
      <w:pPr>
        <w:spacing w:line="320" w:lineRule="exact"/>
        <w:ind w:firstLineChars="100" w:firstLine="240"/>
        <w:rPr>
          <w:rFonts w:ascii="ＭＳ ゴシック" w:eastAsia="ＭＳ ゴシック" w:hAnsi="ＭＳ ゴシック"/>
          <w:color w:val="000000" w:themeColor="text1"/>
          <w:sz w:val="24"/>
          <w:szCs w:val="28"/>
        </w:rPr>
      </w:pPr>
    </w:p>
    <w:p w14:paraId="4FA190BB" w14:textId="71D14236" w:rsidR="009E4268" w:rsidRPr="00A85DDF" w:rsidRDefault="009E4268" w:rsidP="00617FA0">
      <w:pPr>
        <w:spacing w:line="360" w:lineRule="exact"/>
        <w:ind w:firstLineChars="100" w:firstLine="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令和</w:t>
      </w:r>
      <w:r w:rsidRPr="00A85DDF">
        <w:rPr>
          <w:rFonts w:ascii="ＭＳ ゴシック" w:eastAsia="ＭＳ ゴシック" w:hAnsi="ＭＳ ゴシック"/>
          <w:color w:val="000000" w:themeColor="text1"/>
          <w:sz w:val="24"/>
          <w:szCs w:val="28"/>
        </w:rPr>
        <w:t>6年度介護報酬改定は1.59％のプラス改定</w:t>
      </w:r>
      <w:r w:rsidR="00400AAB" w:rsidRPr="00A85DDF">
        <w:rPr>
          <w:rFonts w:ascii="ＭＳ ゴシック" w:eastAsia="ＭＳ ゴシック" w:hAnsi="ＭＳ ゴシック" w:hint="eastAsia"/>
          <w:color w:val="000000" w:themeColor="text1"/>
          <w:sz w:val="24"/>
          <w:szCs w:val="28"/>
        </w:rPr>
        <w:t>であったが</w:t>
      </w:r>
      <w:r w:rsidRPr="00A85DDF">
        <w:rPr>
          <w:rFonts w:ascii="ＭＳ ゴシック" w:eastAsia="ＭＳ ゴシック" w:hAnsi="ＭＳ ゴシック"/>
          <w:color w:val="000000" w:themeColor="text1"/>
          <w:sz w:val="24"/>
          <w:szCs w:val="28"/>
        </w:rPr>
        <w:t>、アフターコロナへの対応に加え、社会情勢に変化に伴う物価高騰、職員の処遇改善、生産性向上への取り組みなど、経営、介護・福祉サービス提供のあり方、</w:t>
      </w:r>
      <w:r w:rsidR="00400AAB" w:rsidRPr="00A85DDF">
        <w:rPr>
          <w:rFonts w:ascii="ＭＳ ゴシック" w:eastAsia="ＭＳ ゴシック" w:hAnsi="ＭＳ ゴシック" w:hint="eastAsia"/>
          <w:color w:val="000000" w:themeColor="text1"/>
          <w:sz w:val="24"/>
          <w:szCs w:val="28"/>
        </w:rPr>
        <w:t>介護人材の他業種への流出の懸念</w:t>
      </w:r>
      <w:r w:rsidRPr="00A85DDF">
        <w:rPr>
          <w:rFonts w:ascii="ＭＳ ゴシック" w:eastAsia="ＭＳ ゴシック" w:hAnsi="ＭＳ ゴシック"/>
          <w:color w:val="000000" w:themeColor="text1"/>
          <w:sz w:val="24"/>
          <w:szCs w:val="28"/>
        </w:rPr>
        <w:t>、ご利用者の生活への対応等、経営課題はさらに複雑化しております。</w:t>
      </w:r>
    </w:p>
    <w:p w14:paraId="475E8F91" w14:textId="77777777" w:rsidR="009E4268" w:rsidRPr="00A85DDF" w:rsidRDefault="009E4268" w:rsidP="00617FA0">
      <w:pPr>
        <w:spacing w:line="360" w:lineRule="exact"/>
        <w:ind w:firstLineChars="100" w:firstLine="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三重県老施協</w:t>
      </w:r>
      <w:r w:rsidRPr="00A85DDF">
        <w:rPr>
          <w:rFonts w:ascii="ＭＳ ゴシック" w:eastAsia="ＭＳ ゴシック" w:hAnsi="ＭＳ ゴシック"/>
          <w:color w:val="000000" w:themeColor="text1"/>
          <w:sz w:val="24"/>
          <w:szCs w:val="28"/>
        </w:rPr>
        <w:t xml:space="preserve"> 調査研究・研修委員会では、会員の皆様の状況について平成28年度以降、継続した調査を実施しております。</w:t>
      </w:r>
    </w:p>
    <w:p w14:paraId="23375C17" w14:textId="561A2E28" w:rsidR="009E4268" w:rsidRPr="00A85DDF" w:rsidRDefault="009E4268" w:rsidP="00617FA0">
      <w:pPr>
        <w:spacing w:line="360" w:lineRule="exact"/>
        <w:ind w:firstLineChars="100" w:firstLine="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本年度においても、「Ⅰ</w:t>
      </w:r>
      <w:r w:rsidRPr="00A85DDF">
        <w:rPr>
          <w:rFonts w:ascii="ＭＳ ゴシック" w:eastAsia="ＭＳ ゴシック" w:hAnsi="ＭＳ ゴシック"/>
          <w:color w:val="000000" w:themeColor="text1"/>
          <w:sz w:val="24"/>
          <w:szCs w:val="28"/>
        </w:rPr>
        <w:t>.人材に関する状況調査」</w:t>
      </w:r>
      <w:r w:rsidR="002109EA" w:rsidRPr="00A85DDF">
        <w:rPr>
          <w:rFonts w:ascii="ＭＳ ゴシック" w:eastAsia="ＭＳ ゴシック" w:hAnsi="ＭＳ ゴシック" w:hint="eastAsia"/>
          <w:color w:val="000000" w:themeColor="text1"/>
          <w:sz w:val="24"/>
          <w:szCs w:val="28"/>
        </w:rPr>
        <w:t>「Ⅱ.物高騰支援事業に関する状況調査」</w:t>
      </w:r>
      <w:r w:rsidRPr="00A85DDF">
        <w:rPr>
          <w:rFonts w:ascii="ＭＳ ゴシック" w:eastAsia="ＭＳ ゴシック" w:hAnsi="ＭＳ ゴシック"/>
          <w:color w:val="000000" w:themeColor="text1"/>
          <w:sz w:val="24"/>
          <w:szCs w:val="28"/>
        </w:rPr>
        <w:t>「</w:t>
      </w:r>
      <w:r w:rsidR="002109EA" w:rsidRPr="00A85DDF">
        <w:rPr>
          <w:rFonts w:ascii="ＭＳ ゴシック" w:eastAsia="ＭＳ ゴシック" w:hAnsi="ＭＳ ゴシック" w:hint="eastAsia"/>
          <w:color w:val="000000" w:themeColor="text1"/>
          <w:sz w:val="24"/>
          <w:szCs w:val="28"/>
        </w:rPr>
        <w:t>Ⅲ</w:t>
      </w:r>
      <w:r w:rsidRPr="00A85DDF">
        <w:rPr>
          <w:rFonts w:ascii="ＭＳ ゴシック" w:eastAsia="ＭＳ ゴシック" w:hAnsi="ＭＳ ゴシック"/>
          <w:color w:val="000000" w:themeColor="text1"/>
          <w:sz w:val="24"/>
          <w:szCs w:val="28"/>
        </w:rPr>
        <w:t>.ICT(情報通信技術)、介護ロボットの導入に関する状況調査」、「</w:t>
      </w:r>
      <w:r w:rsidR="002109EA" w:rsidRPr="00A85DDF">
        <w:rPr>
          <w:rFonts w:ascii="ＭＳ ゴシック" w:eastAsia="ＭＳ ゴシック" w:hAnsi="ＭＳ ゴシック" w:hint="eastAsia"/>
          <w:color w:val="000000" w:themeColor="text1"/>
          <w:sz w:val="24"/>
          <w:szCs w:val="28"/>
        </w:rPr>
        <w:t>Ⅳ</w:t>
      </w:r>
      <w:r w:rsidRPr="00A85DDF">
        <w:rPr>
          <w:rFonts w:ascii="ＭＳ ゴシック" w:eastAsia="ＭＳ ゴシック" w:hAnsi="ＭＳ ゴシック"/>
          <w:color w:val="000000" w:themeColor="text1"/>
          <w:sz w:val="24"/>
          <w:szCs w:val="28"/>
        </w:rPr>
        <w:t>.施設の老朽化への対応に関する状況調査」、「</w:t>
      </w:r>
      <w:r w:rsidR="00815E5E" w:rsidRPr="00A85DDF">
        <w:rPr>
          <w:rFonts w:ascii="ＭＳ ゴシック" w:eastAsia="ＭＳ ゴシック" w:hAnsi="ＭＳ ゴシック" w:hint="eastAsia"/>
          <w:color w:val="000000" w:themeColor="text1"/>
          <w:sz w:val="24"/>
          <w:szCs w:val="28"/>
        </w:rPr>
        <w:t>Ⅴ</w:t>
      </w:r>
      <w:r w:rsidRPr="00A85DDF">
        <w:rPr>
          <w:rFonts w:ascii="ＭＳ ゴシック" w:eastAsia="ＭＳ ゴシック" w:hAnsi="ＭＳ ゴシック"/>
          <w:color w:val="000000" w:themeColor="text1"/>
          <w:sz w:val="24"/>
          <w:szCs w:val="28"/>
        </w:rPr>
        <w:t>.稼働</w:t>
      </w:r>
      <w:r w:rsidR="00AD5E15" w:rsidRPr="00A85DDF">
        <w:rPr>
          <w:rFonts w:ascii="ＭＳ ゴシック" w:eastAsia="ＭＳ ゴシック" w:hAnsi="ＭＳ ゴシック" w:hint="eastAsia"/>
          <w:color w:val="000000" w:themeColor="text1"/>
          <w:sz w:val="24"/>
          <w:szCs w:val="28"/>
        </w:rPr>
        <w:t>、加算算定</w:t>
      </w:r>
      <w:r w:rsidRPr="00A85DDF">
        <w:rPr>
          <w:rFonts w:ascii="ＭＳ ゴシック" w:eastAsia="ＭＳ ゴシック" w:hAnsi="ＭＳ ゴシック"/>
          <w:color w:val="000000" w:themeColor="text1"/>
          <w:sz w:val="24"/>
          <w:szCs w:val="28"/>
        </w:rPr>
        <w:t>に関する状況調査」の</w:t>
      </w:r>
      <w:r w:rsidR="00815E5E" w:rsidRPr="00A85DDF">
        <w:rPr>
          <w:rFonts w:ascii="ＭＳ ゴシック" w:eastAsia="ＭＳ ゴシック" w:hAnsi="ＭＳ ゴシック" w:hint="eastAsia"/>
          <w:color w:val="000000" w:themeColor="text1"/>
          <w:sz w:val="24"/>
          <w:szCs w:val="28"/>
        </w:rPr>
        <w:t>５</w:t>
      </w:r>
      <w:r w:rsidRPr="00A85DDF">
        <w:rPr>
          <w:rFonts w:ascii="ＭＳ ゴシック" w:eastAsia="ＭＳ ゴシック" w:hAnsi="ＭＳ ゴシック"/>
          <w:color w:val="000000" w:themeColor="text1"/>
          <w:sz w:val="24"/>
          <w:szCs w:val="28"/>
        </w:rPr>
        <w:t>つの調査に、収支状況調査(WAMNET「社会福祉法人の財務諸表等電子開示システム」を活用した調査)」を加えた</w:t>
      </w:r>
      <w:r w:rsidR="00815E5E" w:rsidRPr="00A85DDF">
        <w:rPr>
          <w:rFonts w:ascii="ＭＳ ゴシック" w:eastAsia="ＭＳ ゴシック" w:hAnsi="ＭＳ ゴシック" w:hint="eastAsia"/>
          <w:color w:val="000000" w:themeColor="text1"/>
          <w:sz w:val="24"/>
          <w:szCs w:val="28"/>
        </w:rPr>
        <w:t>６</w:t>
      </w:r>
      <w:r w:rsidRPr="00A85DDF">
        <w:rPr>
          <w:rFonts w:ascii="ＭＳ ゴシック" w:eastAsia="ＭＳ ゴシック" w:hAnsi="ＭＳ ゴシック"/>
          <w:color w:val="000000" w:themeColor="text1"/>
          <w:sz w:val="24"/>
          <w:szCs w:val="28"/>
        </w:rPr>
        <w:t>つの調査を行ってまいります。</w:t>
      </w:r>
    </w:p>
    <w:p w14:paraId="0415AE91" w14:textId="069DD20E" w:rsidR="009E4268" w:rsidRPr="00A85DDF" w:rsidRDefault="009E4268" w:rsidP="00617FA0">
      <w:pPr>
        <w:spacing w:line="360" w:lineRule="exact"/>
        <w:ind w:firstLineChars="100" w:firstLine="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本調査結果については調査終了後、当委員会で取りまとめ、会員の皆様にご報告させていただくとともに、国、県等への要望、施策提案等にかかる資料として活用いたします。</w:t>
      </w:r>
    </w:p>
    <w:p w14:paraId="18F19A09" w14:textId="672577FB" w:rsidR="009E4268" w:rsidRPr="00A85DDF" w:rsidRDefault="009E4268" w:rsidP="00617FA0">
      <w:pPr>
        <w:spacing w:line="360" w:lineRule="exact"/>
        <w:ind w:firstLineChars="100" w:firstLine="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つきましては、会員各施設・事業所の皆様には、回答について格段のご協力をいただきますようお願いいたします。</w:t>
      </w:r>
    </w:p>
    <w:p w14:paraId="07AF0E56" w14:textId="6A835E51" w:rsidR="009E4268" w:rsidRPr="00A85DDF" w:rsidRDefault="009E4268" w:rsidP="00617FA0">
      <w:pPr>
        <w:spacing w:line="360" w:lineRule="exact"/>
        <w:rPr>
          <w:rFonts w:ascii="ＭＳ ゴシック" w:eastAsia="ＭＳ ゴシック" w:hAnsi="ＭＳ ゴシック"/>
          <w:color w:val="000000" w:themeColor="text1"/>
          <w:sz w:val="24"/>
          <w:szCs w:val="28"/>
        </w:rPr>
      </w:pPr>
    </w:p>
    <w:p w14:paraId="4278C0BE" w14:textId="6B4A6FCE" w:rsidR="009E4268" w:rsidRPr="00A85DDF" w:rsidRDefault="009E4268" w:rsidP="00D56254">
      <w:pPr>
        <w:spacing w:line="360" w:lineRule="exact"/>
        <w:ind w:firstLineChars="100" w:firstLine="241"/>
        <w:jc w:val="center"/>
        <w:rPr>
          <w:rFonts w:ascii="ＭＳ ゴシック" w:eastAsia="ＭＳ ゴシック" w:hAnsi="ＭＳ ゴシック"/>
          <w:b/>
          <w:bCs/>
          <w:color w:val="000000" w:themeColor="text1"/>
          <w:sz w:val="24"/>
          <w:szCs w:val="28"/>
          <w:u w:val="single"/>
        </w:rPr>
      </w:pPr>
      <w:r w:rsidRPr="00A85DDF">
        <w:rPr>
          <w:rFonts w:ascii="ＭＳ ゴシック" w:eastAsia="ＭＳ ゴシック" w:hAnsi="ＭＳ ゴシック" w:hint="eastAsia"/>
          <w:b/>
          <w:bCs/>
          <w:color w:val="000000" w:themeColor="text1"/>
          <w:sz w:val="24"/>
          <w:szCs w:val="28"/>
          <w:u w:val="single"/>
        </w:rPr>
        <w:t>回答期限：令和</w:t>
      </w:r>
      <w:r w:rsidR="00815E5E" w:rsidRPr="00A85DDF">
        <w:rPr>
          <w:rFonts w:ascii="ＭＳ ゴシック" w:eastAsia="ＭＳ ゴシック" w:hAnsi="ＭＳ ゴシック" w:hint="eastAsia"/>
          <w:b/>
          <w:bCs/>
          <w:color w:val="000000" w:themeColor="text1"/>
          <w:sz w:val="24"/>
          <w:szCs w:val="28"/>
          <w:u w:val="single"/>
        </w:rPr>
        <w:t>7</w:t>
      </w:r>
      <w:r w:rsidRPr="00A85DDF">
        <w:rPr>
          <w:rFonts w:ascii="ＭＳ ゴシック" w:eastAsia="ＭＳ ゴシック" w:hAnsi="ＭＳ ゴシック"/>
          <w:b/>
          <w:bCs/>
          <w:color w:val="000000" w:themeColor="text1"/>
          <w:sz w:val="24"/>
          <w:szCs w:val="28"/>
          <w:u w:val="single"/>
        </w:rPr>
        <w:t>年7月31日（</w:t>
      </w:r>
      <w:r w:rsidR="00815E5E" w:rsidRPr="00A85DDF">
        <w:rPr>
          <w:rFonts w:ascii="ＭＳ ゴシック" w:eastAsia="ＭＳ ゴシック" w:hAnsi="ＭＳ ゴシック" w:hint="eastAsia"/>
          <w:b/>
          <w:bCs/>
          <w:color w:val="000000" w:themeColor="text1"/>
          <w:sz w:val="24"/>
          <w:szCs w:val="28"/>
          <w:u w:val="single"/>
        </w:rPr>
        <w:t>木</w:t>
      </w:r>
      <w:r w:rsidRPr="00A85DDF">
        <w:rPr>
          <w:rFonts w:ascii="ＭＳ ゴシック" w:eastAsia="ＭＳ ゴシック" w:hAnsi="ＭＳ ゴシック"/>
          <w:b/>
          <w:bCs/>
          <w:color w:val="000000" w:themeColor="text1"/>
          <w:sz w:val="24"/>
          <w:szCs w:val="28"/>
          <w:u w:val="single"/>
        </w:rPr>
        <w:t>）</w:t>
      </w:r>
    </w:p>
    <w:p w14:paraId="31CBDB61" w14:textId="14DE3516" w:rsidR="009E4268" w:rsidRPr="00A85DDF" w:rsidRDefault="009E4268" w:rsidP="009E4268">
      <w:pPr>
        <w:spacing w:line="320" w:lineRule="exact"/>
        <w:rPr>
          <w:rFonts w:ascii="ＭＳ ゴシック" w:eastAsia="ＭＳ ゴシック" w:hAnsi="ＭＳ ゴシック"/>
          <w:color w:val="000000" w:themeColor="text1"/>
          <w:sz w:val="24"/>
          <w:szCs w:val="28"/>
        </w:rPr>
      </w:pPr>
    </w:p>
    <w:p w14:paraId="57CD8DD3" w14:textId="21B0145E" w:rsidR="00627A64" w:rsidRPr="00A85DDF" w:rsidRDefault="00627A64" w:rsidP="00627A64">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.人材（確保・外国人介護人材）に関する状況調査</w:t>
      </w:r>
    </w:p>
    <w:p w14:paraId="7B0A2E97" w14:textId="50AA4BE5" w:rsidR="00815E5E" w:rsidRPr="00A85DDF" w:rsidRDefault="00815E5E" w:rsidP="00627A64">
      <w:pPr>
        <w:spacing w:line="300" w:lineRule="exact"/>
        <w:rPr>
          <w:rFonts w:ascii="ＭＳ ゴシック" w:eastAsia="ＭＳ ゴシック" w:hAnsi="ＭＳ ゴシック"/>
          <w:color w:val="000000" w:themeColor="text1"/>
          <w:sz w:val="24"/>
          <w:szCs w:val="28"/>
        </w:rPr>
      </w:pPr>
    </w:p>
    <w:p w14:paraId="385AEB2C" w14:textId="2DAF9D65" w:rsidR="00815E5E" w:rsidRPr="00A85DDF" w:rsidRDefault="00815E5E" w:rsidP="00627A64">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Ⅱ</w:t>
      </w: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物価高騰支援補助に関する状況調査</w:t>
      </w:r>
    </w:p>
    <w:p w14:paraId="046CCFB1" w14:textId="2BA75C45" w:rsidR="009E4268" w:rsidRPr="00A85DDF" w:rsidRDefault="009E4268" w:rsidP="009E4268">
      <w:pPr>
        <w:spacing w:line="320" w:lineRule="exact"/>
        <w:rPr>
          <w:rFonts w:ascii="ＭＳ ゴシック" w:eastAsia="ＭＳ ゴシック" w:hAnsi="ＭＳ ゴシック"/>
          <w:color w:val="000000" w:themeColor="text1"/>
          <w:sz w:val="24"/>
          <w:szCs w:val="28"/>
        </w:rPr>
      </w:pPr>
    </w:p>
    <w:p w14:paraId="07732CCC" w14:textId="2D036327" w:rsidR="003C7C57" w:rsidRPr="00A85DDF" w:rsidRDefault="00815E5E" w:rsidP="009E4268">
      <w:pPr>
        <w:spacing w:line="32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6246D2" w:rsidRPr="00A85DDF">
        <w:rPr>
          <w:rFonts w:ascii="ＭＳ ゴシック" w:eastAsia="ＭＳ ゴシック" w:hAnsi="ＭＳ ゴシック"/>
          <w:color w:val="000000" w:themeColor="text1"/>
          <w:sz w:val="24"/>
          <w:szCs w:val="28"/>
        </w:rPr>
        <w:t>.ICT(情報通信技術)・介護ロボットの導入に関する状況調査</w:t>
      </w:r>
    </w:p>
    <w:p w14:paraId="1890455C" w14:textId="4E8B7D49" w:rsidR="003C7C57" w:rsidRPr="00A85DDF" w:rsidRDefault="003C7C57" w:rsidP="009E4268">
      <w:pPr>
        <w:spacing w:line="320" w:lineRule="exact"/>
        <w:rPr>
          <w:rFonts w:ascii="ＭＳ ゴシック" w:eastAsia="ＭＳ ゴシック" w:hAnsi="ＭＳ ゴシック"/>
          <w:color w:val="000000" w:themeColor="text1"/>
          <w:sz w:val="24"/>
          <w:szCs w:val="28"/>
        </w:rPr>
      </w:pPr>
    </w:p>
    <w:p w14:paraId="2BC36754" w14:textId="0B42986D" w:rsidR="003C7C57" w:rsidRPr="00A85DDF" w:rsidRDefault="00815E5E" w:rsidP="009E4268">
      <w:pPr>
        <w:spacing w:line="32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6246D2" w:rsidRPr="00A85DDF">
        <w:rPr>
          <w:rFonts w:ascii="ＭＳ ゴシック" w:eastAsia="ＭＳ ゴシック" w:hAnsi="ＭＳ ゴシック"/>
          <w:color w:val="000000" w:themeColor="text1"/>
          <w:sz w:val="24"/>
          <w:szCs w:val="28"/>
        </w:rPr>
        <w:t>.施設の老朽化への対応に関する調査</w:t>
      </w:r>
    </w:p>
    <w:p w14:paraId="2D10C119" w14:textId="58523887" w:rsidR="00C15F6A" w:rsidRPr="00A85DDF" w:rsidRDefault="00C15F6A" w:rsidP="009E4268">
      <w:pPr>
        <w:spacing w:line="320" w:lineRule="exact"/>
        <w:rPr>
          <w:rFonts w:ascii="ＭＳ ゴシック" w:eastAsia="ＭＳ ゴシック" w:hAnsi="ＭＳ ゴシック"/>
          <w:color w:val="000000" w:themeColor="text1"/>
          <w:sz w:val="24"/>
          <w:szCs w:val="28"/>
        </w:rPr>
      </w:pPr>
    </w:p>
    <w:p w14:paraId="30699B03" w14:textId="51570DDD" w:rsidR="003C7C57" w:rsidRPr="00A85DDF" w:rsidRDefault="00815E5E" w:rsidP="009E4268">
      <w:pPr>
        <w:spacing w:line="32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18031F" w:rsidRPr="00A85DDF">
        <w:rPr>
          <w:rFonts w:ascii="ＭＳ ゴシック" w:eastAsia="ＭＳ ゴシック" w:hAnsi="ＭＳ ゴシック"/>
          <w:color w:val="000000" w:themeColor="text1"/>
          <w:sz w:val="24"/>
          <w:szCs w:val="28"/>
        </w:rPr>
        <w:t>.稼働</w:t>
      </w:r>
      <w:r w:rsidR="00AD5E15" w:rsidRPr="00A85DDF">
        <w:rPr>
          <w:rFonts w:ascii="ＭＳ ゴシック" w:eastAsia="ＭＳ ゴシック" w:hAnsi="ＭＳ ゴシック" w:hint="eastAsia"/>
          <w:color w:val="000000" w:themeColor="text1"/>
          <w:sz w:val="24"/>
          <w:szCs w:val="28"/>
        </w:rPr>
        <w:t>、加算算定</w:t>
      </w:r>
      <w:r w:rsidR="0018031F" w:rsidRPr="00A85DDF">
        <w:rPr>
          <w:rFonts w:ascii="ＭＳ ゴシック" w:eastAsia="ＭＳ ゴシック" w:hAnsi="ＭＳ ゴシック"/>
          <w:color w:val="000000" w:themeColor="text1"/>
          <w:sz w:val="24"/>
          <w:szCs w:val="28"/>
        </w:rPr>
        <w:t>に関する状況調査</w:t>
      </w:r>
    </w:p>
    <w:p w14:paraId="7FE93BCF" w14:textId="77777777" w:rsidR="005268FA" w:rsidRPr="00A85DDF" w:rsidRDefault="005268FA" w:rsidP="009D1229">
      <w:pPr>
        <w:spacing w:line="300" w:lineRule="exact"/>
        <w:jc w:val="center"/>
        <w:rPr>
          <w:rFonts w:ascii="ＭＳ ゴシック" w:eastAsia="ＭＳ ゴシック" w:hAnsi="ＭＳ ゴシック"/>
          <w:b/>
          <w:bCs/>
          <w:color w:val="000000" w:themeColor="text1"/>
          <w:sz w:val="24"/>
          <w:szCs w:val="28"/>
        </w:rPr>
      </w:pPr>
    </w:p>
    <w:p w14:paraId="71BB3C8F" w14:textId="79745B8D" w:rsidR="009E4268" w:rsidRPr="00A85DDF" w:rsidRDefault="009E4268" w:rsidP="009D1229">
      <w:pPr>
        <w:spacing w:line="300" w:lineRule="exact"/>
        <w:jc w:val="center"/>
        <w:rPr>
          <w:rFonts w:ascii="ＭＳ ゴシック" w:eastAsia="ＭＳ ゴシック" w:hAnsi="ＭＳ ゴシック"/>
          <w:b/>
          <w:bCs/>
          <w:color w:val="000000" w:themeColor="text1"/>
          <w:sz w:val="28"/>
          <w:szCs w:val="32"/>
        </w:rPr>
      </w:pPr>
      <w:r w:rsidRPr="00A85DDF">
        <w:rPr>
          <w:rFonts w:ascii="ＭＳ ゴシック" w:eastAsia="ＭＳ ゴシック" w:hAnsi="ＭＳ ゴシック" w:hint="eastAsia"/>
          <w:b/>
          <w:bCs/>
          <w:color w:val="000000" w:themeColor="text1"/>
          <w:sz w:val="28"/>
          <w:szCs w:val="32"/>
        </w:rPr>
        <w:t>Ⅰ</w:t>
      </w:r>
      <w:r w:rsidRPr="00A85DDF">
        <w:rPr>
          <w:rFonts w:ascii="ＭＳ ゴシック" w:eastAsia="ＭＳ ゴシック" w:hAnsi="ＭＳ ゴシック"/>
          <w:b/>
          <w:bCs/>
          <w:color w:val="000000" w:themeColor="text1"/>
          <w:sz w:val="28"/>
          <w:szCs w:val="32"/>
        </w:rPr>
        <w:t>.人材（確保・外国人介護人材）に関する状況調査」</w:t>
      </w:r>
    </w:p>
    <w:p w14:paraId="2F2AD77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2CC7CBD3" w14:textId="64FBE91D"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0-1：施設・事業所種別</w:t>
      </w:r>
    </w:p>
    <w:p w14:paraId="53D10E60"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footerReference w:type="default" r:id="rId8"/>
          <w:pgSz w:w="11906" w:h="16838" w:code="9"/>
          <w:pgMar w:top="1440" w:right="1418" w:bottom="1440" w:left="1418" w:header="851" w:footer="170" w:gutter="0"/>
          <w:cols w:space="425"/>
          <w:docGrid w:type="lines" w:linePitch="360"/>
        </w:sectPr>
      </w:pPr>
    </w:p>
    <w:p w14:paraId="07E31806" w14:textId="77777777" w:rsidR="003C7C57" w:rsidRPr="00A85DDF" w:rsidRDefault="003C7C57"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□特別養護老人ホーム（併設短期入所を含みます。）</w:t>
      </w:r>
    </w:p>
    <w:p w14:paraId="2E1D64C3" w14:textId="161BD76A"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□養護老人ホーム</w:t>
      </w:r>
    </w:p>
    <w:p w14:paraId="38AF6ABA" w14:textId="4523CA76"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□軽費老人ホーム･ケアハウス</w:t>
      </w:r>
    </w:p>
    <w:p w14:paraId="3C9E2BE6" w14:textId="660D318F"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□デイサービス</w:t>
      </w:r>
    </w:p>
    <w:p w14:paraId="1B06F797" w14:textId="79CB39E3"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w:t>
      </w:r>
      <w:r w:rsidR="00617FA0" w:rsidRPr="00A85DDF">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 xml:space="preserve">　　　　　　　　　　　）</w:t>
      </w:r>
    </w:p>
    <w:p w14:paraId="162149E0"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755517F2"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6FA8566B" w14:textId="5C8492AD" w:rsidR="009E4268"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0-2：施設･事業所種別・回答者職・氏名（　　　　　　　　　　　　　　　　　）</w:t>
      </w:r>
    </w:p>
    <w:p w14:paraId="1A721A66"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02C68296" w14:textId="721E961F"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-1：「介護職員」の状況について</w:t>
      </w:r>
    </w:p>
    <w:p w14:paraId="6B3AF2B8" w14:textId="66A602A8"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-1（1）： 令和</w:t>
      </w:r>
      <w:r w:rsidR="00887F12"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年4月1日から令和</w:t>
      </w:r>
      <w:r w:rsidR="00887F12" w:rsidRPr="00A85DDF">
        <w:rPr>
          <w:rFonts w:ascii="ＭＳ ゴシック" w:eastAsia="ＭＳ ゴシック" w:hAnsi="ＭＳ ゴシック" w:hint="eastAsia"/>
          <w:color w:val="000000" w:themeColor="text1"/>
          <w:sz w:val="24"/>
          <w:szCs w:val="28"/>
        </w:rPr>
        <w:t>7</w:t>
      </w:r>
      <w:r w:rsidRPr="00A85DDF">
        <w:rPr>
          <w:rFonts w:ascii="ＭＳ ゴシック" w:eastAsia="ＭＳ ゴシック" w:hAnsi="ＭＳ ゴシック"/>
          <w:color w:val="000000" w:themeColor="text1"/>
          <w:sz w:val="24"/>
          <w:szCs w:val="28"/>
        </w:rPr>
        <w:t>年3月31日までの1年間の「</w:t>
      </w:r>
      <w:r w:rsidRPr="00A85DDF">
        <w:rPr>
          <w:rFonts w:ascii="ＭＳ ゴシック" w:eastAsia="ＭＳ ゴシック" w:hAnsi="ＭＳ ゴシック"/>
          <w:b/>
          <w:bCs/>
          <w:color w:val="000000" w:themeColor="text1"/>
          <w:sz w:val="24"/>
          <w:szCs w:val="28"/>
          <w:u w:val="single"/>
        </w:rPr>
        <w:t>“常勤”介護職員</w:t>
      </w:r>
      <w:r w:rsidRPr="00A85DDF">
        <w:rPr>
          <w:rFonts w:ascii="ＭＳ ゴシック" w:eastAsia="ＭＳ ゴシック" w:hAnsi="ＭＳ ゴシック"/>
          <w:color w:val="000000" w:themeColor="text1"/>
          <w:sz w:val="24"/>
          <w:szCs w:val="28"/>
        </w:rPr>
        <w:t>」の求人に対する採用率を教えてください。</w:t>
      </w:r>
    </w:p>
    <w:p w14:paraId="266B8DB4"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617FA0">
          <w:type w:val="continuous"/>
          <w:pgSz w:w="11906" w:h="16838" w:code="9"/>
          <w:pgMar w:top="1440" w:right="1418" w:bottom="1440" w:left="1418" w:header="851" w:footer="992" w:gutter="0"/>
          <w:cols w:space="425"/>
          <w:docGrid w:type="lines" w:linePitch="360"/>
        </w:sectPr>
      </w:pPr>
    </w:p>
    <w:p w14:paraId="42340B3F" w14:textId="6669DC9B"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100％</w:t>
      </w:r>
    </w:p>
    <w:p w14:paraId="0D7E9857" w14:textId="55501CD2"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75％超100％未満</w:t>
      </w:r>
    </w:p>
    <w:p w14:paraId="515DF409" w14:textId="515FE89E"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50％超75％以下</w:t>
      </w:r>
    </w:p>
    <w:p w14:paraId="0BC8792C" w14:textId="3C738B71"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25％超50％以下</w:t>
      </w:r>
    </w:p>
    <w:p w14:paraId="794324A3" w14:textId="653901C2"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0％超25％以下</w:t>
      </w:r>
    </w:p>
    <w:p w14:paraId="7B780668" w14:textId="0530FB14"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□採用できなかった（</w:t>
      </w:r>
      <w:r w:rsidRPr="00A85DDF">
        <w:rPr>
          <w:rFonts w:ascii="ＭＳ ゴシック" w:eastAsia="ＭＳ ゴシック" w:hAnsi="ＭＳ ゴシック"/>
          <w:color w:val="000000" w:themeColor="text1"/>
          <w:sz w:val="24"/>
          <w:szCs w:val="28"/>
        </w:rPr>
        <w:t>0％）</w:t>
      </w:r>
    </w:p>
    <w:p w14:paraId="13608EEC" w14:textId="5E2BC5CC" w:rsidR="009E4268" w:rsidRPr="00A85DDF" w:rsidRDefault="009E4268"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□募集はしていない</w:t>
      </w:r>
    </w:p>
    <w:p w14:paraId="0727F348"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26974586"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04D65FE0" w14:textId="5206D941"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-1（2）： 令和</w:t>
      </w:r>
      <w:r w:rsidR="00887F12"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年4月1日から令和</w:t>
      </w:r>
      <w:r w:rsidR="00887F12" w:rsidRPr="00A85DDF">
        <w:rPr>
          <w:rFonts w:ascii="ＭＳ ゴシック" w:eastAsia="ＭＳ ゴシック" w:hAnsi="ＭＳ ゴシック" w:hint="eastAsia"/>
          <w:color w:val="000000" w:themeColor="text1"/>
          <w:sz w:val="24"/>
          <w:szCs w:val="28"/>
        </w:rPr>
        <w:t>7</w:t>
      </w:r>
      <w:r w:rsidRPr="00A85DDF">
        <w:rPr>
          <w:rFonts w:ascii="ＭＳ ゴシック" w:eastAsia="ＭＳ ゴシック" w:hAnsi="ＭＳ ゴシック"/>
          <w:color w:val="000000" w:themeColor="text1"/>
          <w:sz w:val="24"/>
          <w:szCs w:val="28"/>
        </w:rPr>
        <w:t>年3月31日までの1年間の「</w:t>
      </w:r>
      <w:r w:rsidRPr="00A85DDF">
        <w:rPr>
          <w:rFonts w:ascii="ＭＳ ゴシック" w:eastAsia="ＭＳ ゴシック" w:hAnsi="ＭＳ ゴシック"/>
          <w:b/>
          <w:bCs/>
          <w:color w:val="000000" w:themeColor="text1"/>
          <w:sz w:val="24"/>
          <w:szCs w:val="28"/>
          <w:u w:val="single"/>
        </w:rPr>
        <w:t>“非常勤”介護職員</w:t>
      </w:r>
      <w:r w:rsidRPr="00A85DDF">
        <w:rPr>
          <w:rFonts w:ascii="ＭＳ ゴシック" w:eastAsia="ＭＳ ゴシック" w:hAnsi="ＭＳ ゴシック"/>
          <w:color w:val="000000" w:themeColor="text1"/>
          <w:sz w:val="24"/>
          <w:szCs w:val="28"/>
        </w:rPr>
        <w:t>」の求人に対する採用率を教えてください。</w:t>
      </w:r>
    </w:p>
    <w:p w14:paraId="22ACD02C"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47B8507A"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100％</w:t>
      </w:r>
    </w:p>
    <w:p w14:paraId="04F442F2"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75％超100％未満</w:t>
      </w:r>
    </w:p>
    <w:p w14:paraId="29B90399"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50％超75％以下</w:t>
      </w:r>
    </w:p>
    <w:p w14:paraId="39CBDB93"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25％超50％以下</w:t>
      </w:r>
    </w:p>
    <w:p w14:paraId="5CB36BD2"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0％超25％以下</w:t>
      </w:r>
    </w:p>
    <w:p w14:paraId="6A3C33D3"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□採用できなかった（</w:t>
      </w:r>
      <w:r w:rsidRPr="00A85DDF">
        <w:rPr>
          <w:rFonts w:ascii="ＭＳ ゴシック" w:eastAsia="ＭＳ ゴシック" w:hAnsi="ＭＳ ゴシック"/>
          <w:color w:val="000000" w:themeColor="text1"/>
          <w:sz w:val="24"/>
          <w:szCs w:val="28"/>
        </w:rPr>
        <w:t>0％）</w:t>
      </w:r>
    </w:p>
    <w:p w14:paraId="229D0C02"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□募集はしていない</w:t>
      </w:r>
    </w:p>
    <w:p w14:paraId="5ABAF89B" w14:textId="77777777" w:rsidR="003C7C57" w:rsidRPr="00A85DDF" w:rsidRDefault="003C7C57" w:rsidP="00617FA0">
      <w:pPr>
        <w:tabs>
          <w:tab w:val="left" w:pos="40"/>
        </w:tabs>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4A5BB9F4" w14:textId="77777777" w:rsidR="00617FA0" w:rsidRPr="00A85DDF" w:rsidRDefault="00617FA0" w:rsidP="00617FA0">
      <w:pPr>
        <w:tabs>
          <w:tab w:val="left" w:pos="40"/>
        </w:tabs>
        <w:spacing w:line="300" w:lineRule="exact"/>
        <w:rPr>
          <w:rFonts w:ascii="ＭＳ ゴシック" w:eastAsia="ＭＳ ゴシック" w:hAnsi="ＭＳ ゴシック"/>
          <w:color w:val="000000" w:themeColor="text1"/>
          <w:sz w:val="24"/>
          <w:szCs w:val="28"/>
        </w:rPr>
      </w:pPr>
    </w:p>
    <w:p w14:paraId="17E8E39F" w14:textId="1452DFAD"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ab/>
      </w: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-1（3）：「介護職員」の現在の充足感・不足感について教えてください。</w:t>
      </w:r>
    </w:p>
    <w:p w14:paraId="51E03D3B" w14:textId="77777777" w:rsidR="003C7C57" w:rsidRPr="00A85DDF" w:rsidRDefault="003C7C57" w:rsidP="00617FA0">
      <w:pPr>
        <w:tabs>
          <w:tab w:val="left" w:pos="40"/>
        </w:tabs>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4CB03A76" w14:textId="00069891"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□充足している</w:t>
      </w:r>
    </w:p>
    <w:p w14:paraId="149C038F" w14:textId="5FB30DDB"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□やや充足している</w:t>
      </w:r>
    </w:p>
    <w:p w14:paraId="5C6B0D91" w14:textId="23F9A532"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□さほど不足していない</w:t>
      </w:r>
    </w:p>
    <w:p w14:paraId="668E30B5" w14:textId="0BDC0F17"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□やや不足している</w:t>
      </w:r>
    </w:p>
    <w:p w14:paraId="392E014F" w14:textId="0663C955"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□たいへん不足している</w:t>
      </w:r>
    </w:p>
    <w:p w14:paraId="2299E1FE" w14:textId="77777777" w:rsidR="003C7C57" w:rsidRPr="00A85DDF" w:rsidRDefault="003C7C57" w:rsidP="00617FA0">
      <w:pPr>
        <w:tabs>
          <w:tab w:val="left" w:pos="40"/>
        </w:tabs>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4B1849C9" w14:textId="77777777" w:rsidR="006F4ABB"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p>
    <w:p w14:paraId="3D634CDE" w14:textId="77777777" w:rsidR="005268FA" w:rsidRPr="00A85DDF" w:rsidRDefault="005268FA" w:rsidP="00617FA0">
      <w:pPr>
        <w:tabs>
          <w:tab w:val="left" w:pos="40"/>
        </w:tabs>
        <w:spacing w:line="300" w:lineRule="exact"/>
        <w:rPr>
          <w:rFonts w:ascii="ＭＳ ゴシック" w:eastAsia="ＭＳ ゴシック" w:hAnsi="ＭＳ ゴシック"/>
          <w:color w:val="000000" w:themeColor="text1"/>
          <w:sz w:val="24"/>
          <w:szCs w:val="28"/>
        </w:rPr>
      </w:pPr>
    </w:p>
    <w:p w14:paraId="4D0BAAE6" w14:textId="1FBF9AA2" w:rsidR="009E4268" w:rsidRPr="00A85DDF" w:rsidRDefault="006F4ABB" w:rsidP="00617FA0">
      <w:pPr>
        <w:tabs>
          <w:tab w:val="left" w:pos="4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lastRenderedPageBreak/>
        <w:t>Ⅰ</w:t>
      </w:r>
      <w:r w:rsidRPr="00A85DDF">
        <w:rPr>
          <w:rFonts w:ascii="ＭＳ ゴシック" w:eastAsia="ＭＳ ゴシック" w:hAnsi="ＭＳ ゴシック"/>
          <w:color w:val="000000" w:themeColor="text1"/>
          <w:sz w:val="24"/>
          <w:szCs w:val="28"/>
        </w:rPr>
        <w:t>-1（4）：「介護職員」の現在の採用のしやすさについて教えてください。</w:t>
      </w:r>
    </w:p>
    <w:p w14:paraId="047F93C9"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5268FA">
          <w:type w:val="continuous"/>
          <w:pgSz w:w="11906" w:h="16838" w:code="9"/>
          <w:pgMar w:top="1440" w:right="1418" w:bottom="1440" w:left="1418" w:header="851" w:footer="170" w:gutter="0"/>
          <w:cols w:space="425"/>
          <w:docGrid w:type="lines" w:linePitch="360"/>
        </w:sectPr>
      </w:pPr>
    </w:p>
    <w:p w14:paraId="718FA046" w14:textId="75A09677"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□容易である</w:t>
      </w:r>
    </w:p>
    <w:p w14:paraId="02879CF2" w14:textId="0A93905F"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□やや容易である</w:t>
      </w:r>
    </w:p>
    <w:p w14:paraId="40F290F5" w14:textId="00E2A8ED"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□さほど厳しくない</w:t>
      </w:r>
    </w:p>
    <w:p w14:paraId="59F59447" w14:textId="6655A733"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□やや厳しい</w:t>
      </w:r>
    </w:p>
    <w:p w14:paraId="4DC35954" w14:textId="5ED5B061"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□とても厳しい</w:t>
      </w:r>
    </w:p>
    <w:p w14:paraId="2D55369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48ECCCDA"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18D3F58E" w14:textId="1680092D"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-2：「外国人介護職員」の雇用状況について</w:t>
      </w:r>
    </w:p>
    <w:p w14:paraId="2B9438D3" w14:textId="7A77E9A1"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-2（1）：「外国人介護職員」の雇用状況について教えてください。</w:t>
      </w:r>
    </w:p>
    <w:p w14:paraId="391B73DA"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7DA787C8" w14:textId="2A5E1232"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□雇用している</w:t>
      </w:r>
    </w:p>
    <w:p w14:paraId="6D3852DA" w14:textId="18E111FB" w:rsidR="003C7C57" w:rsidRPr="00A85DDF" w:rsidRDefault="006F4ABB"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r w:rsidRPr="00A85DDF">
        <w:rPr>
          <w:rFonts w:ascii="ＭＳ ゴシック" w:eastAsia="ＭＳ ゴシック" w:hAnsi="ＭＳ ゴシック" w:hint="eastAsia"/>
          <w:color w:val="000000" w:themeColor="text1"/>
          <w:sz w:val="24"/>
          <w:szCs w:val="28"/>
        </w:rPr>
        <w:t>□雇用していない</w:t>
      </w:r>
    </w:p>
    <w:p w14:paraId="543A8321"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150E74A1" w14:textId="23F954DF" w:rsidR="009E4268"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-2（2）：外国人介護職員を「雇用している」と回答した施設・事業所に伺います。該当する制度を教えてください。</w:t>
      </w:r>
    </w:p>
    <w:p w14:paraId="24CF5B2D"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2F1DEDB0" w14:textId="1CBEB0AD"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□ＥＰＡ（Ｈ</w:t>
      </w:r>
      <w:r w:rsidRPr="00A85DDF">
        <w:rPr>
          <w:rFonts w:ascii="ＭＳ ゴシック" w:eastAsia="ＭＳ ゴシック" w:hAnsi="ＭＳ ゴシック"/>
          <w:color w:val="000000" w:themeColor="text1"/>
          <w:sz w:val="24"/>
          <w:szCs w:val="28"/>
        </w:rPr>
        <w:t>20.7施行）</w:t>
      </w:r>
    </w:p>
    <w:p w14:paraId="32CE9FAF" w14:textId="649BFC0D"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□在留資格「介護」（Ｈ</w:t>
      </w:r>
      <w:r w:rsidRPr="00A85DDF">
        <w:rPr>
          <w:rFonts w:ascii="ＭＳ ゴシック" w:eastAsia="ＭＳ ゴシック" w:hAnsi="ＭＳ ゴシック"/>
          <w:color w:val="000000" w:themeColor="text1"/>
          <w:sz w:val="24"/>
          <w:szCs w:val="28"/>
        </w:rPr>
        <w:t>29.9施行）</w:t>
      </w:r>
    </w:p>
    <w:p w14:paraId="540C65B5" w14:textId="09E76D56"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□技能実習生（Ｈ</w:t>
      </w:r>
      <w:r w:rsidRPr="00A85DDF">
        <w:rPr>
          <w:rFonts w:ascii="ＭＳ ゴシック" w:eastAsia="ＭＳ ゴシック" w:hAnsi="ＭＳ ゴシック"/>
          <w:color w:val="000000" w:themeColor="text1"/>
          <w:sz w:val="24"/>
          <w:szCs w:val="28"/>
        </w:rPr>
        <w:t>29.11施行）</w:t>
      </w:r>
    </w:p>
    <w:p w14:paraId="681EED0D" w14:textId="1AD4136C"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□介護特定技能１号（Ｈ</w:t>
      </w:r>
      <w:r w:rsidRPr="00A85DDF">
        <w:rPr>
          <w:rFonts w:ascii="ＭＳ ゴシック" w:eastAsia="ＭＳ ゴシック" w:hAnsi="ＭＳ ゴシック"/>
          <w:color w:val="000000" w:themeColor="text1"/>
          <w:sz w:val="24"/>
          <w:szCs w:val="28"/>
        </w:rPr>
        <w:t>31.4施行）</w:t>
      </w:r>
    </w:p>
    <w:p w14:paraId="0CE5B624" w14:textId="74BCFE91"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□留学生</w:t>
      </w:r>
    </w:p>
    <w:p w14:paraId="2049CAEB" w14:textId="46BE951D" w:rsidR="009E4268"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□日本人の配偶者</w:t>
      </w:r>
    </w:p>
    <w:p w14:paraId="4B36AEE0" w14:textId="05778A2E"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w:t>
      </w:r>
      <w:r w:rsidR="003C7C57" w:rsidRPr="00A85DDF">
        <w:rPr>
          <w:rFonts w:ascii="ＭＳ ゴシック" w:eastAsia="ＭＳ ゴシック" w:hAnsi="ＭＳ ゴシック" w:hint="eastAsia"/>
          <w:color w:val="000000" w:themeColor="text1"/>
          <w:sz w:val="24"/>
          <w:szCs w:val="28"/>
        </w:rPr>
        <w:t>他</w:t>
      </w:r>
      <w:r w:rsidRPr="00A85DDF">
        <w:rPr>
          <w:rFonts w:ascii="ＭＳ ゴシック" w:eastAsia="ＭＳ ゴシック" w:hAnsi="ＭＳ ゴシック" w:hint="eastAsia"/>
          <w:color w:val="000000" w:themeColor="text1"/>
          <w:sz w:val="24"/>
          <w:szCs w:val="28"/>
        </w:rPr>
        <w:t>（　　　　　　　　　　　　）</w:t>
      </w:r>
    </w:p>
    <w:p w14:paraId="41E98911"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0ACFC394" w14:textId="77777777" w:rsidR="00D24E49" w:rsidRPr="00A85DDF" w:rsidRDefault="00D24E49" w:rsidP="00617FA0">
      <w:pPr>
        <w:spacing w:line="300" w:lineRule="exact"/>
        <w:rPr>
          <w:rFonts w:ascii="ＭＳ ゴシック" w:eastAsia="ＭＳ ゴシック" w:hAnsi="ＭＳ ゴシック"/>
          <w:color w:val="000000" w:themeColor="text1"/>
          <w:sz w:val="24"/>
          <w:szCs w:val="28"/>
        </w:rPr>
      </w:pPr>
    </w:p>
    <w:p w14:paraId="24349D8E" w14:textId="79D566A5" w:rsidR="009E4268" w:rsidRPr="00A85DDF" w:rsidRDefault="00C940C1"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Ⅰ‐2（3）外国人介護人材及び制度等に関するご意見（記述式　例　制度複雑でわかりずらい）</w:t>
      </w:r>
    </w:p>
    <w:p w14:paraId="06D159E8" w14:textId="56B49D65" w:rsidR="00C940C1" w:rsidRPr="00A85DDF" w:rsidRDefault="00C940C1"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7117A647" w14:textId="77777777" w:rsidR="00C940C1" w:rsidRPr="00A85DDF" w:rsidRDefault="00C940C1" w:rsidP="00617FA0">
      <w:pPr>
        <w:spacing w:line="300" w:lineRule="exact"/>
        <w:rPr>
          <w:rFonts w:ascii="ＭＳ ゴシック" w:eastAsia="ＭＳ ゴシック" w:hAnsi="ＭＳ ゴシック"/>
          <w:color w:val="000000" w:themeColor="text1"/>
          <w:sz w:val="24"/>
          <w:szCs w:val="28"/>
        </w:rPr>
      </w:pPr>
    </w:p>
    <w:p w14:paraId="666AB291" w14:textId="342B7326"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-3：「看護職員」の状況について</w:t>
      </w:r>
    </w:p>
    <w:p w14:paraId="16791863" w14:textId="42837E95"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-3（1）： 令和</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年4月1日から令和</w:t>
      </w:r>
      <w:r w:rsidR="00815E5E" w:rsidRPr="00A85DDF">
        <w:rPr>
          <w:rFonts w:ascii="ＭＳ ゴシック" w:eastAsia="ＭＳ ゴシック" w:hAnsi="ＭＳ ゴシック" w:hint="eastAsia"/>
          <w:color w:val="000000" w:themeColor="text1"/>
          <w:sz w:val="24"/>
          <w:szCs w:val="28"/>
        </w:rPr>
        <w:t>7</w:t>
      </w:r>
      <w:r w:rsidRPr="00A85DDF">
        <w:rPr>
          <w:rFonts w:ascii="ＭＳ ゴシック" w:eastAsia="ＭＳ ゴシック" w:hAnsi="ＭＳ ゴシック"/>
          <w:color w:val="000000" w:themeColor="text1"/>
          <w:sz w:val="24"/>
          <w:szCs w:val="28"/>
        </w:rPr>
        <w:t>年3月31日までの1年間の「</w:t>
      </w:r>
      <w:r w:rsidRPr="00A85DDF">
        <w:rPr>
          <w:rFonts w:ascii="ＭＳ ゴシック" w:eastAsia="ＭＳ ゴシック" w:hAnsi="ＭＳ ゴシック"/>
          <w:b/>
          <w:bCs/>
          <w:color w:val="000000" w:themeColor="text1"/>
          <w:sz w:val="24"/>
          <w:szCs w:val="28"/>
          <w:u w:val="single"/>
        </w:rPr>
        <w:t>“常勤”看護職員</w:t>
      </w:r>
      <w:r w:rsidRPr="00A85DDF">
        <w:rPr>
          <w:rFonts w:ascii="ＭＳ ゴシック" w:eastAsia="ＭＳ ゴシック" w:hAnsi="ＭＳ ゴシック"/>
          <w:color w:val="000000" w:themeColor="text1"/>
          <w:sz w:val="24"/>
          <w:szCs w:val="28"/>
        </w:rPr>
        <w:t>」の求人に対する採用率を教えてください。</w:t>
      </w:r>
    </w:p>
    <w:p w14:paraId="55FCA761"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17D6F517"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100％</w:t>
      </w:r>
    </w:p>
    <w:p w14:paraId="2C852332"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75％超100％未満</w:t>
      </w:r>
    </w:p>
    <w:p w14:paraId="0AA40C7A"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50％超75％以下</w:t>
      </w:r>
    </w:p>
    <w:p w14:paraId="527F6761"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25％超50％以下</w:t>
      </w:r>
    </w:p>
    <w:p w14:paraId="7CADE3E1"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0％超25％以下</w:t>
      </w:r>
    </w:p>
    <w:p w14:paraId="360C214E"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□採用できなかった（</w:t>
      </w:r>
      <w:r w:rsidRPr="00A85DDF">
        <w:rPr>
          <w:rFonts w:ascii="ＭＳ ゴシック" w:eastAsia="ＭＳ ゴシック" w:hAnsi="ＭＳ ゴシック"/>
          <w:color w:val="000000" w:themeColor="text1"/>
          <w:sz w:val="24"/>
          <w:szCs w:val="28"/>
        </w:rPr>
        <w:t>0％）</w:t>
      </w:r>
    </w:p>
    <w:p w14:paraId="7E181F88" w14:textId="0A667CD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□募集はしていない</w:t>
      </w:r>
    </w:p>
    <w:p w14:paraId="624A52C1" w14:textId="4DC65CA6"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□配置なし</w:t>
      </w:r>
    </w:p>
    <w:p w14:paraId="58AE1592"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5892680B" w14:textId="6A0700CF"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7F958755" w14:textId="77777777" w:rsidR="00D24E49" w:rsidRPr="00A85DDF" w:rsidRDefault="00D24E49" w:rsidP="00617FA0">
      <w:pPr>
        <w:spacing w:line="300" w:lineRule="exact"/>
        <w:rPr>
          <w:rFonts w:ascii="ＭＳ ゴシック" w:eastAsia="ＭＳ ゴシック" w:hAnsi="ＭＳ ゴシック"/>
          <w:color w:val="000000" w:themeColor="text1"/>
          <w:sz w:val="24"/>
          <w:szCs w:val="28"/>
        </w:rPr>
      </w:pPr>
    </w:p>
    <w:p w14:paraId="29B6EC3A" w14:textId="69913D8B" w:rsidR="00C940C1" w:rsidRPr="00A85DDF" w:rsidRDefault="00C940C1" w:rsidP="00617FA0">
      <w:pPr>
        <w:spacing w:line="300" w:lineRule="exact"/>
        <w:rPr>
          <w:rFonts w:ascii="ＭＳ ゴシック" w:eastAsia="ＭＳ ゴシック" w:hAnsi="ＭＳ ゴシック"/>
          <w:color w:val="000000" w:themeColor="text1"/>
          <w:sz w:val="24"/>
          <w:szCs w:val="28"/>
        </w:rPr>
      </w:pPr>
    </w:p>
    <w:p w14:paraId="03F2DA7C" w14:textId="77777777" w:rsidR="00C940C1" w:rsidRPr="00A85DDF" w:rsidRDefault="00C940C1" w:rsidP="00617FA0">
      <w:pPr>
        <w:spacing w:line="300" w:lineRule="exact"/>
        <w:rPr>
          <w:rFonts w:ascii="ＭＳ ゴシック" w:eastAsia="ＭＳ ゴシック" w:hAnsi="ＭＳ ゴシック"/>
          <w:color w:val="000000" w:themeColor="text1"/>
          <w:sz w:val="24"/>
          <w:szCs w:val="28"/>
        </w:rPr>
      </w:pPr>
    </w:p>
    <w:p w14:paraId="509C27B0" w14:textId="017F30D0"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lastRenderedPageBreak/>
        <w:t>Ⅰ</w:t>
      </w:r>
      <w:r w:rsidRPr="00A85DDF">
        <w:rPr>
          <w:rFonts w:ascii="ＭＳ ゴシック" w:eastAsia="ＭＳ ゴシック" w:hAnsi="ＭＳ ゴシック"/>
          <w:color w:val="000000" w:themeColor="text1"/>
          <w:sz w:val="24"/>
          <w:szCs w:val="28"/>
        </w:rPr>
        <w:t>-3（2）： 令和</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年4月1日から令和</w:t>
      </w:r>
      <w:r w:rsidR="00815E5E" w:rsidRPr="00A85DDF">
        <w:rPr>
          <w:rFonts w:ascii="ＭＳ ゴシック" w:eastAsia="ＭＳ ゴシック" w:hAnsi="ＭＳ ゴシック" w:hint="eastAsia"/>
          <w:color w:val="000000" w:themeColor="text1"/>
          <w:sz w:val="24"/>
          <w:szCs w:val="28"/>
        </w:rPr>
        <w:t>7</w:t>
      </w:r>
      <w:r w:rsidRPr="00A85DDF">
        <w:rPr>
          <w:rFonts w:ascii="ＭＳ ゴシック" w:eastAsia="ＭＳ ゴシック" w:hAnsi="ＭＳ ゴシック"/>
          <w:color w:val="000000" w:themeColor="text1"/>
          <w:sz w:val="24"/>
          <w:szCs w:val="28"/>
        </w:rPr>
        <w:t>年3月31日までの1年間の「</w:t>
      </w:r>
      <w:r w:rsidRPr="00A85DDF">
        <w:rPr>
          <w:rFonts w:ascii="ＭＳ ゴシック" w:eastAsia="ＭＳ ゴシック" w:hAnsi="ＭＳ ゴシック"/>
          <w:b/>
          <w:bCs/>
          <w:color w:val="000000" w:themeColor="text1"/>
          <w:sz w:val="24"/>
          <w:szCs w:val="28"/>
          <w:u w:val="single"/>
        </w:rPr>
        <w:t>“非常勤”看護職員</w:t>
      </w:r>
      <w:r w:rsidRPr="00A85DDF">
        <w:rPr>
          <w:rFonts w:ascii="ＭＳ ゴシック" w:eastAsia="ＭＳ ゴシック" w:hAnsi="ＭＳ ゴシック"/>
          <w:color w:val="000000" w:themeColor="text1"/>
          <w:sz w:val="24"/>
          <w:szCs w:val="28"/>
        </w:rPr>
        <w:t>」の求人に対する採用率を教えてください。</w:t>
      </w:r>
    </w:p>
    <w:p w14:paraId="297E5A02"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44C06EB3"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100％</w:t>
      </w:r>
    </w:p>
    <w:p w14:paraId="2563B141"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75％超100％未満</w:t>
      </w:r>
    </w:p>
    <w:p w14:paraId="7C93D77D"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50％超75％以下</w:t>
      </w:r>
    </w:p>
    <w:p w14:paraId="4EBEBE2F"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25％超50％以下</w:t>
      </w:r>
    </w:p>
    <w:p w14:paraId="069300F2"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0％超25％以下</w:t>
      </w:r>
    </w:p>
    <w:p w14:paraId="5097FEA8"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□採用できなかった（</w:t>
      </w:r>
      <w:r w:rsidRPr="00A85DDF">
        <w:rPr>
          <w:rFonts w:ascii="ＭＳ ゴシック" w:eastAsia="ＭＳ ゴシック" w:hAnsi="ＭＳ ゴシック"/>
          <w:color w:val="000000" w:themeColor="text1"/>
          <w:sz w:val="24"/>
          <w:szCs w:val="28"/>
        </w:rPr>
        <w:t>0％）</w:t>
      </w:r>
    </w:p>
    <w:p w14:paraId="72115C74"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□募集はしていない</w:t>
      </w:r>
    </w:p>
    <w:p w14:paraId="1F14BDC9"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□配置なし</w:t>
      </w:r>
    </w:p>
    <w:p w14:paraId="6F4FBBA4"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79961D52"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20AF3555" w14:textId="04AFB235"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-3（3）：「看護職員」の現在の充足感・不足感について教えてください。</w:t>
      </w:r>
    </w:p>
    <w:p w14:paraId="60DE7644"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5268FA">
          <w:type w:val="continuous"/>
          <w:pgSz w:w="11906" w:h="16838" w:code="9"/>
          <w:pgMar w:top="1440" w:right="1418" w:bottom="1440" w:left="1418" w:header="851" w:footer="170" w:gutter="0"/>
          <w:cols w:space="425"/>
          <w:docGrid w:type="lines" w:linePitch="360"/>
        </w:sectPr>
      </w:pPr>
    </w:p>
    <w:p w14:paraId="4CE3DC16"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□充足している</w:t>
      </w:r>
    </w:p>
    <w:p w14:paraId="5C7F1BB8"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□やや充足している</w:t>
      </w:r>
    </w:p>
    <w:p w14:paraId="135758FC"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□さほど不足していない</w:t>
      </w:r>
    </w:p>
    <w:p w14:paraId="18FD67AF"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□やや不足している</w:t>
      </w:r>
    </w:p>
    <w:p w14:paraId="4C7F5786"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□たいへん不足している</w:t>
      </w:r>
    </w:p>
    <w:p w14:paraId="516BF9ED"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4C4D9D4D"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589862D8" w14:textId="312E1EB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-3（4）：「看護職員」の現在の採用のしやすさについて教えてください。</w:t>
      </w:r>
    </w:p>
    <w:p w14:paraId="365FD02A"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6914EA6F"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□容易である</w:t>
      </w:r>
    </w:p>
    <w:p w14:paraId="627288BA"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□やや容易である</w:t>
      </w:r>
    </w:p>
    <w:p w14:paraId="5EF430B1"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□さほど厳しくない</w:t>
      </w:r>
    </w:p>
    <w:p w14:paraId="58FCF06F"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□やや厳しい</w:t>
      </w:r>
    </w:p>
    <w:p w14:paraId="1265DDE0" w14:textId="7AA0AF02"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□とても厳しい</w:t>
      </w:r>
    </w:p>
    <w:p w14:paraId="14C1B7A6"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641AA023" w14:textId="423B3E9E"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72D3DDC7" w14:textId="0EE2E6E1" w:rsidR="00887F12" w:rsidRPr="00A85DDF" w:rsidRDefault="004326D3"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00D24E49"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hint="eastAsia"/>
          <w:color w:val="000000" w:themeColor="text1"/>
          <w:sz w:val="24"/>
          <w:szCs w:val="28"/>
        </w:rPr>
        <w:t>4：離職者の状況について</w:t>
      </w:r>
    </w:p>
    <w:p w14:paraId="21354112" w14:textId="6C5C2E9D" w:rsidR="004326D3" w:rsidRPr="00A85DDF" w:rsidRDefault="004326D3"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-4（1）</w:t>
      </w:r>
      <w:r w:rsidRPr="00A85DDF">
        <w:rPr>
          <w:rFonts w:ascii="ＭＳ ゴシック" w:eastAsia="ＭＳ ゴシック" w:hAnsi="ＭＳ ゴシック" w:hint="eastAsia"/>
          <w:color w:val="000000" w:themeColor="text1"/>
          <w:sz w:val="24"/>
          <w:szCs w:val="28"/>
        </w:rPr>
        <w:t>令和6年4月～令和7年4月の離職者の状況について</w:t>
      </w:r>
    </w:p>
    <w:p w14:paraId="640F23D4" w14:textId="7265A1C6" w:rsidR="004326D3" w:rsidRPr="00A85DDF" w:rsidRDefault="00147771" w:rsidP="004326D3">
      <w:pPr>
        <w:pStyle w:val="a9"/>
        <w:numPr>
          <w:ilvl w:val="0"/>
          <w:numId w:val="2"/>
        </w:num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介護・福祉以外の他業種へ移られた方がありましたか。</w:t>
      </w:r>
    </w:p>
    <w:p w14:paraId="2CEE9A6E" w14:textId="77777777" w:rsidR="00147771" w:rsidRPr="00A85DDF" w:rsidRDefault="00147771" w:rsidP="00147771">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□はい　　　　　　　　　　　　　　　　□いいえ</w:t>
      </w:r>
    </w:p>
    <w:p w14:paraId="6473E6EA" w14:textId="77777777" w:rsidR="00147771" w:rsidRPr="00A85DDF" w:rsidRDefault="00147771" w:rsidP="00147771">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□わからない</w:t>
      </w:r>
    </w:p>
    <w:p w14:paraId="3D0052C9" w14:textId="77777777" w:rsidR="00147771" w:rsidRPr="00A85DDF" w:rsidRDefault="00147771" w:rsidP="00147771">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②はいの場合、その人数を教えてください。</w:t>
      </w:r>
    </w:p>
    <w:p w14:paraId="412A3E0D" w14:textId="16B48A7C" w:rsidR="00C37AAE" w:rsidRPr="00A85DDF" w:rsidRDefault="00147771" w:rsidP="00147771">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　　　　　　　　　　　　）人</w:t>
      </w:r>
    </w:p>
    <w:p w14:paraId="3E92C649" w14:textId="2F15CA24" w:rsidR="00C37AAE" w:rsidRPr="00A85DDF" w:rsidRDefault="00C37AAE" w:rsidP="00147771">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00D24E49"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hint="eastAsia"/>
          <w:color w:val="000000" w:themeColor="text1"/>
          <w:sz w:val="24"/>
          <w:szCs w:val="28"/>
        </w:rPr>
        <w:t>5ベースアップの状況について</w:t>
      </w:r>
    </w:p>
    <w:p w14:paraId="119CF3AB" w14:textId="6A114B3D" w:rsidR="004326D3" w:rsidRPr="00A85DDF" w:rsidRDefault="00C37AAE" w:rsidP="00617FA0">
      <w:pPr>
        <w:spacing w:line="300" w:lineRule="exact"/>
        <w:rPr>
          <w:rFonts w:ascii="ＭＳ ゴシック" w:eastAsia="ＭＳ ゴシック" w:hAnsi="ＭＳ ゴシック"/>
          <w:color w:val="000000" w:themeColor="text1"/>
          <w:sz w:val="18"/>
          <w:szCs w:val="18"/>
        </w:rPr>
      </w:pPr>
      <w:r w:rsidRPr="00A85DDF">
        <w:rPr>
          <w:rFonts w:ascii="ＭＳ ゴシック" w:eastAsia="ＭＳ ゴシック" w:hAnsi="ＭＳ ゴシック" w:hint="eastAsia"/>
          <w:color w:val="000000" w:themeColor="text1"/>
          <w:sz w:val="24"/>
          <w:szCs w:val="28"/>
        </w:rPr>
        <w:t>Ⅰ</w:t>
      </w:r>
      <w:r w:rsidR="00D24E49"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hint="eastAsia"/>
          <w:color w:val="000000" w:themeColor="text1"/>
          <w:sz w:val="24"/>
          <w:szCs w:val="28"/>
        </w:rPr>
        <w:t>5（１）令和7年4月のベースアップの状況について</w:t>
      </w:r>
      <w:r w:rsidRPr="00A85DDF">
        <w:rPr>
          <w:rFonts w:ascii="ＭＳ ゴシック" w:eastAsia="ＭＳ ゴシック" w:hAnsi="ＭＳ ゴシック" w:hint="eastAsia"/>
          <w:color w:val="000000" w:themeColor="text1"/>
          <w:sz w:val="20"/>
          <w:szCs w:val="20"/>
        </w:rPr>
        <w:t>（</w:t>
      </w:r>
      <w:r w:rsidRPr="00A85DDF">
        <w:rPr>
          <w:rFonts w:ascii="ＭＳ ゴシック" w:eastAsia="ＭＳ ゴシック" w:hAnsi="ＭＳ ゴシック" w:hint="eastAsia"/>
          <w:color w:val="000000" w:themeColor="text1"/>
          <w:sz w:val="18"/>
          <w:szCs w:val="18"/>
        </w:rPr>
        <w:t>令和６年４月の水準との比較）</w:t>
      </w:r>
    </w:p>
    <w:p w14:paraId="54CF5E7B" w14:textId="2AF74178" w:rsidR="00C37AAE" w:rsidRPr="00A85DDF" w:rsidRDefault="00B32EC1" w:rsidP="00B32EC1">
      <w:pPr>
        <w:pStyle w:val="a9"/>
        <w:numPr>
          <w:ilvl w:val="0"/>
          <w:numId w:val="3"/>
        </w:numPr>
        <w:spacing w:line="30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正職員　　　　　　　　（　　　　　）％上昇</w:t>
      </w:r>
    </w:p>
    <w:p w14:paraId="6A975638" w14:textId="71F5AA61" w:rsidR="00B32EC1" w:rsidRPr="00A85DDF" w:rsidRDefault="00B32EC1" w:rsidP="00B32EC1">
      <w:pPr>
        <w:pStyle w:val="a9"/>
        <w:numPr>
          <w:ilvl w:val="0"/>
          <w:numId w:val="3"/>
        </w:numPr>
        <w:spacing w:line="30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パートタイム職員　　　（　　　　　）％上昇</w:t>
      </w:r>
    </w:p>
    <w:p w14:paraId="789637F5" w14:textId="0017321F" w:rsidR="00B32EC1" w:rsidRPr="00A85DDF" w:rsidRDefault="00B32EC1" w:rsidP="00B32EC1">
      <w:pPr>
        <w:pStyle w:val="a9"/>
        <w:numPr>
          <w:ilvl w:val="0"/>
          <w:numId w:val="3"/>
        </w:numPr>
        <w:spacing w:line="30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処遇改善に関するご意見（記述式）</w:t>
      </w:r>
    </w:p>
    <w:p w14:paraId="489EC750" w14:textId="71EF3027" w:rsidR="00B32EC1" w:rsidRPr="00A85DDF" w:rsidRDefault="00B32EC1" w:rsidP="00B32EC1">
      <w:pPr>
        <w:spacing w:line="300" w:lineRule="exact"/>
        <w:ind w:left="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w:t>
      </w:r>
    </w:p>
    <w:p w14:paraId="46B5F2EC" w14:textId="08714169"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lastRenderedPageBreak/>
        <w:t>Ⅰ</w:t>
      </w:r>
      <w:r w:rsidRPr="00A85DDF">
        <w:rPr>
          <w:rFonts w:ascii="ＭＳ ゴシック" w:eastAsia="ＭＳ ゴシック" w:hAnsi="ＭＳ ゴシック"/>
          <w:color w:val="000000" w:themeColor="text1"/>
          <w:sz w:val="24"/>
          <w:szCs w:val="28"/>
        </w:rPr>
        <w:t>-</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：事業の縮小・休止・廃止の状況について</w:t>
      </w:r>
    </w:p>
    <w:p w14:paraId="0B8C481C" w14:textId="20C75ADA"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（1）： 令和</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年4月1日から令和</w:t>
      </w:r>
      <w:r w:rsidR="00815E5E" w:rsidRPr="00A85DDF">
        <w:rPr>
          <w:rFonts w:ascii="ＭＳ ゴシック" w:eastAsia="ＭＳ ゴシック" w:hAnsi="ＭＳ ゴシック" w:hint="eastAsia"/>
          <w:color w:val="000000" w:themeColor="text1"/>
          <w:sz w:val="24"/>
          <w:szCs w:val="28"/>
        </w:rPr>
        <w:t>7</w:t>
      </w:r>
      <w:r w:rsidRPr="00A85DDF">
        <w:rPr>
          <w:rFonts w:ascii="ＭＳ ゴシック" w:eastAsia="ＭＳ ゴシック" w:hAnsi="ＭＳ ゴシック"/>
          <w:color w:val="000000" w:themeColor="text1"/>
          <w:sz w:val="24"/>
          <w:szCs w:val="28"/>
        </w:rPr>
        <w:t>年3月31日の間で施設･事業所の規模（定員等）の縮小･休止･廃止を行ったことがありましたか。</w:t>
      </w:r>
    </w:p>
    <w:p w14:paraId="66AF0D5B"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4ECC915F" w14:textId="618675A8"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□なかった</w:t>
      </w:r>
    </w:p>
    <w:p w14:paraId="0C4237FE" w14:textId="5F0BE406" w:rsidR="006F4ABB" w:rsidRPr="00A85DDF" w:rsidRDefault="006F4ABB" w:rsidP="00AE531C">
      <w:pPr>
        <w:spacing w:line="300" w:lineRule="exact"/>
        <w:ind w:leftChars="-193" w:left="-283" w:hangingChars="59" w:hanging="142"/>
        <w:rPr>
          <w:rFonts w:ascii="ＭＳ ゴシック" w:eastAsia="ＭＳ ゴシック" w:hAnsi="ＭＳ ゴシック"/>
          <w:color w:val="000000" w:themeColor="text1"/>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hint="eastAsia"/>
          <w:color w:val="000000" w:themeColor="text1"/>
        </w:rPr>
        <w:t>縮小・休止したことがあった、廃止した</w:t>
      </w:r>
    </w:p>
    <w:p w14:paraId="64A042C9" w14:textId="77777777" w:rsidR="003C7C57" w:rsidRPr="00A85DDF" w:rsidRDefault="003C7C57" w:rsidP="00AE531C">
      <w:pPr>
        <w:spacing w:line="300" w:lineRule="exact"/>
        <w:ind w:leftChars="-193" w:left="-283" w:hangingChars="59" w:hanging="142"/>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1136"/>
          <w:docGrid w:type="lines" w:linePitch="360"/>
        </w:sectPr>
      </w:pPr>
    </w:p>
    <w:p w14:paraId="71F99193" w14:textId="77777777" w:rsidR="00815E5E" w:rsidRPr="00A85DDF" w:rsidRDefault="00815E5E" w:rsidP="00617FA0">
      <w:pPr>
        <w:spacing w:line="300" w:lineRule="exact"/>
        <w:rPr>
          <w:rFonts w:ascii="ＭＳ ゴシック" w:eastAsia="ＭＳ ゴシック" w:hAnsi="ＭＳ ゴシック"/>
          <w:color w:val="000000" w:themeColor="text1"/>
          <w:sz w:val="24"/>
          <w:szCs w:val="28"/>
        </w:rPr>
      </w:pPr>
    </w:p>
    <w:p w14:paraId="13C53F2A" w14:textId="2A137D22"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（2）</w:t>
      </w:r>
      <w:r w:rsidR="006659BC" w:rsidRPr="00A85DDF">
        <w:rPr>
          <w:rFonts w:ascii="ＭＳ ゴシック" w:eastAsia="ＭＳ ゴシック" w:hAnsi="ＭＳ ゴシック" w:hint="eastAsia"/>
          <w:color w:val="000000" w:themeColor="text1"/>
          <w:sz w:val="24"/>
          <w:szCs w:val="28"/>
        </w:rPr>
        <w:t>➀</w:t>
      </w:r>
      <w:r w:rsidRPr="00A85DDF">
        <w:rPr>
          <w:rFonts w:ascii="ＭＳ ゴシック" w:eastAsia="ＭＳ ゴシック" w:hAnsi="ＭＳ ゴシック"/>
          <w:color w:val="000000" w:themeColor="text1"/>
          <w:sz w:val="24"/>
          <w:szCs w:val="28"/>
        </w:rPr>
        <w:t>「縮小・休止をしたことがあった」「廃止した」と回答された施設・事業所に伺います。</w:t>
      </w:r>
    </w:p>
    <w:p w14:paraId="46B864E5"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space="425"/>
          <w:docGrid w:type="lines" w:linePitch="360"/>
        </w:sectPr>
      </w:pPr>
    </w:p>
    <w:p w14:paraId="1172F906" w14:textId="14DF18C9"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□縮小したことがあった</w:t>
      </w:r>
    </w:p>
    <w:p w14:paraId="30FF36CB" w14:textId="59135DE6"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□休止したことがあった</w:t>
      </w:r>
    </w:p>
    <w:p w14:paraId="684A44CC" w14:textId="3DC63FE0"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□廃止した</w:t>
      </w:r>
    </w:p>
    <w:p w14:paraId="2B036FE6"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sectPr w:rsidR="003C7C57" w:rsidRPr="00A85DDF" w:rsidSect="003C7C57">
          <w:type w:val="continuous"/>
          <w:pgSz w:w="11906" w:h="16838" w:code="9"/>
          <w:pgMar w:top="1440" w:right="1418" w:bottom="1440" w:left="1418" w:header="851" w:footer="992" w:gutter="0"/>
          <w:cols w:num="2" w:space="425"/>
          <w:docGrid w:type="lines" w:linePitch="360"/>
        </w:sectPr>
      </w:pPr>
    </w:p>
    <w:p w14:paraId="5F3CB4DC"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2EE3232A" w14:textId="01320610"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（2）➁：その事業種別について教えてください。</w:t>
      </w:r>
    </w:p>
    <w:p w14:paraId="63A85FAC" w14:textId="3B1CEF42"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※複数選択可。複数選択された場合は以降の回答について事業種別ごとに分けて記載をお願いします。</w:t>
      </w:r>
    </w:p>
    <w:p w14:paraId="05FC30A0"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□特別養護老人ホーム（併設短期入所を含みます。）</w:t>
      </w:r>
    </w:p>
    <w:p w14:paraId="772950D3"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1C889D2C"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□養護老人ホーム</w:t>
      </w:r>
    </w:p>
    <w:p w14:paraId="1CF51ED8" w14:textId="40025C0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□軽費老人ホーム･ケアハウス</w:t>
      </w:r>
    </w:p>
    <w:p w14:paraId="02ACF374" w14:textId="3591577A"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□デイサービス</w:t>
      </w:r>
    </w:p>
    <w:p w14:paraId="222B7958" w14:textId="23D5C27B"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　　　　　　　　　　　　）</w:t>
      </w:r>
    </w:p>
    <w:p w14:paraId="070E9EAD"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0115836A"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2B4D9139" w14:textId="15CB724B"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w:t>
      </w:r>
      <w:r w:rsidR="00DC3034" w:rsidRPr="00A85DDF">
        <w:rPr>
          <w:rFonts w:ascii="ＭＳ ゴシック" w:eastAsia="ＭＳ ゴシック" w:hAnsi="ＭＳ ゴシック" w:hint="eastAsia"/>
          <w:color w:val="000000" w:themeColor="text1"/>
          <w:sz w:val="24"/>
          <w:szCs w:val="28"/>
        </w:rPr>
        <w:t>2</w:t>
      </w:r>
      <w:r w:rsidRPr="00A85DDF">
        <w:rPr>
          <w:rFonts w:ascii="ＭＳ ゴシック" w:eastAsia="ＭＳ ゴシック" w:hAnsi="ＭＳ ゴシック"/>
          <w:color w:val="000000" w:themeColor="text1"/>
          <w:sz w:val="24"/>
          <w:szCs w:val="28"/>
        </w:rPr>
        <w:t>）➂：その時期を教えてください。</w:t>
      </w:r>
    </w:p>
    <w:p w14:paraId="0D9B38AD" w14:textId="08531A61"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※記入例：休止・・・デイサービス：令和</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年4月1日～5月31日、廃止・・・デイサービス：令和</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年6月1日</w:t>
      </w:r>
    </w:p>
    <w:p w14:paraId="19BF29FA" w14:textId="5CE8A292"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5D992BE7"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2E0E2269" w14:textId="695681A8"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w:t>
      </w:r>
      <w:r w:rsidR="00815E5E"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w:t>
      </w:r>
      <w:r w:rsidR="00DC3034" w:rsidRPr="00A85DDF">
        <w:rPr>
          <w:rFonts w:ascii="ＭＳ ゴシック" w:eastAsia="ＭＳ ゴシック" w:hAnsi="ＭＳ ゴシック" w:hint="eastAsia"/>
          <w:color w:val="000000" w:themeColor="text1"/>
          <w:sz w:val="24"/>
          <w:szCs w:val="28"/>
        </w:rPr>
        <w:t>2</w:t>
      </w:r>
      <w:r w:rsidRPr="00A85DDF">
        <w:rPr>
          <w:rFonts w:ascii="ＭＳ ゴシック" w:eastAsia="ＭＳ ゴシック" w:hAnsi="ＭＳ ゴシック"/>
          <w:color w:val="000000" w:themeColor="text1"/>
          <w:sz w:val="24"/>
          <w:szCs w:val="28"/>
        </w:rPr>
        <w:t>）➃：その内容を教えてください。</w:t>
      </w:r>
    </w:p>
    <w:p w14:paraId="40229D76" w14:textId="215F4BD9" w:rsidR="006F4ABB" w:rsidRPr="00A85DDF" w:rsidRDefault="00617FA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006F4ABB" w:rsidRPr="00A85DDF">
        <w:rPr>
          <w:rFonts w:ascii="ＭＳ ゴシック" w:eastAsia="ＭＳ ゴシック" w:hAnsi="ＭＳ ゴシック" w:hint="eastAsia"/>
          <w:color w:val="000000" w:themeColor="text1"/>
          <w:sz w:val="24"/>
          <w:szCs w:val="28"/>
        </w:rPr>
        <w:t>記入例：休止・・・デイサービス：新規の利用受入を中止した。</w:t>
      </w:r>
    </w:p>
    <w:p w14:paraId="02D1A5B7"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08E7858B"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15CA40FC" w14:textId="6FD88C5E"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Ⅰ</w:t>
      </w:r>
      <w:r w:rsidRPr="00A85DDF">
        <w:rPr>
          <w:rFonts w:ascii="ＭＳ ゴシック" w:eastAsia="ＭＳ ゴシック" w:hAnsi="ＭＳ ゴシック"/>
          <w:color w:val="000000" w:themeColor="text1"/>
          <w:sz w:val="24"/>
          <w:szCs w:val="28"/>
        </w:rPr>
        <w:t>-</w:t>
      </w:r>
      <w:r w:rsidR="00DC3034" w:rsidRPr="00A85DDF">
        <w:rPr>
          <w:rFonts w:ascii="ＭＳ ゴシック" w:eastAsia="ＭＳ ゴシック" w:hAnsi="ＭＳ ゴシック" w:hint="eastAsia"/>
          <w:color w:val="000000" w:themeColor="text1"/>
          <w:sz w:val="24"/>
          <w:szCs w:val="28"/>
        </w:rPr>
        <w:t>6</w:t>
      </w:r>
      <w:r w:rsidRPr="00A85DDF">
        <w:rPr>
          <w:rFonts w:ascii="ＭＳ ゴシック" w:eastAsia="ＭＳ ゴシック" w:hAnsi="ＭＳ ゴシック"/>
          <w:color w:val="000000" w:themeColor="text1"/>
          <w:sz w:val="24"/>
          <w:szCs w:val="28"/>
        </w:rPr>
        <w:t>（2）➄：その理由を教えてください。</w:t>
      </w:r>
    </w:p>
    <w:p w14:paraId="2B0465B8" w14:textId="680867BE" w:rsidR="006F4ABB" w:rsidRPr="00A85DDF" w:rsidRDefault="006F4ABB"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※記入例：短期入所：事業所内での新型コロナウイルス発生により利用者の受け入れを中止した／デイサービス：人材不足により定員を</w:t>
      </w:r>
      <w:r w:rsidRPr="00A85DDF">
        <w:rPr>
          <w:rFonts w:ascii="ＭＳ ゴシック" w:eastAsia="ＭＳ ゴシック" w:hAnsi="ＭＳ ゴシック"/>
          <w:color w:val="000000" w:themeColor="text1"/>
          <w:sz w:val="24"/>
          <w:szCs w:val="28"/>
        </w:rPr>
        <w:t>30名→20名に変更した／デイサービス：利用者確保が困難なため事業を廃止した</w:t>
      </w:r>
    </w:p>
    <w:p w14:paraId="54CCB84B"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1A5155F1"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1A1FC2E8" w14:textId="7EE9256B" w:rsidR="00417208" w:rsidRPr="00A85DDF" w:rsidRDefault="00417208" w:rsidP="00417208">
      <w:pPr>
        <w:spacing w:line="300" w:lineRule="exact"/>
        <w:jc w:val="center"/>
        <w:rPr>
          <w:rFonts w:ascii="ＭＳ ゴシック" w:eastAsia="ＭＳ ゴシック" w:hAnsi="ＭＳ ゴシック"/>
          <w:b/>
          <w:bCs/>
          <w:color w:val="000000" w:themeColor="text1"/>
          <w:sz w:val="28"/>
          <w:szCs w:val="32"/>
        </w:rPr>
      </w:pPr>
      <w:r w:rsidRPr="00A85DDF">
        <w:rPr>
          <w:rFonts w:ascii="ＭＳ ゴシック" w:eastAsia="ＭＳ ゴシック" w:hAnsi="ＭＳ ゴシック" w:hint="eastAsia"/>
          <w:b/>
          <w:bCs/>
          <w:color w:val="000000" w:themeColor="text1"/>
          <w:sz w:val="28"/>
          <w:szCs w:val="32"/>
        </w:rPr>
        <w:t>「Ⅱ</w:t>
      </w:r>
      <w:r w:rsidRPr="00A85DDF">
        <w:rPr>
          <w:rFonts w:ascii="ＭＳ ゴシック" w:eastAsia="ＭＳ ゴシック" w:hAnsi="ＭＳ ゴシック"/>
          <w:b/>
          <w:bCs/>
          <w:color w:val="000000" w:themeColor="text1"/>
          <w:sz w:val="28"/>
          <w:szCs w:val="32"/>
        </w:rPr>
        <w:t>.</w:t>
      </w:r>
      <w:r w:rsidRPr="00A85DDF">
        <w:rPr>
          <w:rFonts w:ascii="ＭＳ ゴシック" w:eastAsia="ＭＳ ゴシック" w:hAnsi="ＭＳ ゴシック" w:hint="eastAsia"/>
          <w:b/>
          <w:bCs/>
          <w:color w:val="000000" w:themeColor="text1"/>
          <w:sz w:val="28"/>
          <w:szCs w:val="32"/>
        </w:rPr>
        <w:t>物価高騰支援補助</w:t>
      </w:r>
      <w:r w:rsidRPr="00A85DDF">
        <w:rPr>
          <w:rFonts w:ascii="ＭＳ ゴシック" w:eastAsia="ＭＳ ゴシック" w:hAnsi="ＭＳ ゴシック"/>
          <w:b/>
          <w:bCs/>
          <w:color w:val="000000" w:themeColor="text1"/>
          <w:sz w:val="28"/>
          <w:szCs w:val="32"/>
        </w:rPr>
        <w:t>に関する状況調査」</w:t>
      </w:r>
    </w:p>
    <w:p w14:paraId="5DA2CEBC"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1DDD72CA"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0-1：施設・事業所種別</w:t>
      </w:r>
    </w:p>
    <w:p w14:paraId="53897045"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□特別養護老人ホーム（併設短期入所を含みます。）</w:t>
      </w:r>
    </w:p>
    <w:p w14:paraId="5AA4EC71"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sectPr w:rsidR="00417208" w:rsidRPr="00A85DDF" w:rsidSect="005268FA">
          <w:type w:val="continuous"/>
          <w:pgSz w:w="11906" w:h="16838" w:code="9"/>
          <w:pgMar w:top="1440" w:right="1418" w:bottom="1440" w:left="1418" w:header="851" w:footer="170" w:gutter="0"/>
          <w:cols w:space="425"/>
          <w:docGrid w:type="lines" w:linePitch="360"/>
        </w:sectPr>
      </w:pPr>
    </w:p>
    <w:p w14:paraId="040FA20A"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□養護老人ホーム</w:t>
      </w:r>
    </w:p>
    <w:p w14:paraId="66C81E31"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□軽費老人ホーム･ケアハウス</w:t>
      </w:r>
    </w:p>
    <w:p w14:paraId="263B1F5C"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□デイサービス</w:t>
      </w:r>
    </w:p>
    <w:p w14:paraId="452ED2EE"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　　　　　　　　　　　　）</w:t>
      </w:r>
    </w:p>
    <w:p w14:paraId="305ECB61"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sectPr w:rsidR="00417208" w:rsidRPr="00A85DDF" w:rsidSect="00617FA0">
          <w:type w:val="continuous"/>
          <w:pgSz w:w="11906" w:h="16838" w:code="9"/>
          <w:pgMar w:top="1440" w:right="1418" w:bottom="1440" w:left="1418" w:header="851" w:footer="992" w:gutter="0"/>
          <w:cols w:num="2" w:space="425"/>
          <w:docGrid w:type="lines" w:linePitch="360"/>
        </w:sectPr>
      </w:pPr>
    </w:p>
    <w:p w14:paraId="3FAD16B0"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p>
    <w:p w14:paraId="6E4C3E98" w14:textId="77777777" w:rsidR="00417208" w:rsidRPr="00A85DDF" w:rsidRDefault="00417208" w:rsidP="00417208">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0-2：施設･事業所種別・回答者職・氏名（　　　　　　　　　　　　　　　　　）</w:t>
      </w:r>
    </w:p>
    <w:p w14:paraId="3746B74F" w14:textId="4BF2D4BA" w:rsidR="006624D4" w:rsidRPr="00A85DDF" w:rsidRDefault="006624D4" w:rsidP="006624D4">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Ⅱ</w:t>
      </w:r>
      <w:r w:rsidRPr="00A85DDF">
        <w:rPr>
          <w:rFonts w:ascii="ＭＳ ゴシック" w:eastAsia="ＭＳ ゴシック" w:hAnsi="ＭＳ ゴシック"/>
          <w:color w:val="000000" w:themeColor="text1"/>
          <w:sz w:val="24"/>
          <w:szCs w:val="28"/>
        </w:rPr>
        <w:t>-1：</w:t>
      </w:r>
      <w:r w:rsidRPr="00A85DDF">
        <w:rPr>
          <w:rFonts w:ascii="ＭＳ ゴシック" w:eastAsia="ＭＳ ゴシック" w:hAnsi="ＭＳ ゴシック" w:hint="eastAsia"/>
          <w:color w:val="000000" w:themeColor="text1"/>
          <w:sz w:val="24"/>
          <w:szCs w:val="28"/>
        </w:rPr>
        <w:t>物価高騰支援補助の</w:t>
      </w:r>
      <w:r w:rsidRPr="00A85DDF">
        <w:rPr>
          <w:rFonts w:ascii="ＭＳ ゴシック" w:eastAsia="ＭＳ ゴシック" w:hAnsi="ＭＳ ゴシック"/>
          <w:color w:val="000000" w:themeColor="text1"/>
          <w:sz w:val="24"/>
          <w:szCs w:val="28"/>
        </w:rPr>
        <w:t>状況等について</w:t>
      </w:r>
    </w:p>
    <w:p w14:paraId="7D86E5AE" w14:textId="11EF5250" w:rsidR="00617FA0" w:rsidRPr="00A85DDF" w:rsidRDefault="006624D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Ⅱ</w:t>
      </w:r>
      <w:r w:rsidRPr="00A85DDF">
        <w:rPr>
          <w:rFonts w:ascii="ＭＳ ゴシック" w:eastAsia="ＭＳ ゴシック" w:hAnsi="ＭＳ ゴシック"/>
          <w:color w:val="000000" w:themeColor="text1"/>
          <w:sz w:val="24"/>
          <w:szCs w:val="28"/>
        </w:rPr>
        <w:t>-1（1）</w:t>
      </w:r>
      <w:r w:rsidRPr="00A85DDF">
        <w:rPr>
          <w:rFonts w:ascii="ＭＳ ゴシック" w:eastAsia="ＭＳ ゴシック" w:hAnsi="ＭＳ ゴシック" w:hint="eastAsia"/>
          <w:color w:val="000000" w:themeColor="text1"/>
          <w:sz w:val="24"/>
          <w:szCs w:val="28"/>
        </w:rPr>
        <w:t>申請市町　　　　　　　（　　　　　　）市・町</w:t>
      </w:r>
    </w:p>
    <w:p w14:paraId="4383660E" w14:textId="40FCCF03" w:rsidR="00617FA0" w:rsidRPr="00A85DDF" w:rsidRDefault="006624D4" w:rsidP="00617FA0">
      <w:pPr>
        <w:spacing w:line="300" w:lineRule="exact"/>
        <w:rPr>
          <w:rFonts w:ascii="ＭＳ ゴシック" w:eastAsia="ＭＳ ゴシック" w:hAnsi="ＭＳ ゴシック"/>
          <w:color w:val="000000" w:themeColor="text1"/>
          <w:sz w:val="24"/>
          <w:szCs w:val="28"/>
        </w:rPr>
      </w:pPr>
      <w:bookmarkStart w:id="0" w:name="_Hlk199077613"/>
      <w:r w:rsidRPr="00A85DDF">
        <w:rPr>
          <w:rFonts w:ascii="ＭＳ ゴシック" w:eastAsia="ＭＳ ゴシック" w:hAnsi="ＭＳ ゴシック" w:hint="eastAsia"/>
          <w:color w:val="000000" w:themeColor="text1"/>
          <w:sz w:val="24"/>
          <w:szCs w:val="28"/>
        </w:rPr>
        <w:t>Ⅱ</w:t>
      </w:r>
      <w:r w:rsidRPr="00A85DDF">
        <w:rPr>
          <w:rFonts w:ascii="ＭＳ ゴシック" w:eastAsia="ＭＳ ゴシック" w:hAnsi="ＭＳ ゴシック"/>
          <w:color w:val="000000" w:themeColor="text1"/>
          <w:sz w:val="24"/>
          <w:szCs w:val="28"/>
        </w:rPr>
        <w:t>-1（</w:t>
      </w:r>
      <w:r w:rsidRPr="00A85DDF">
        <w:rPr>
          <w:rFonts w:ascii="ＭＳ ゴシック" w:eastAsia="ＭＳ ゴシック" w:hAnsi="ＭＳ ゴシック" w:hint="eastAsia"/>
          <w:color w:val="000000" w:themeColor="text1"/>
          <w:sz w:val="24"/>
          <w:szCs w:val="28"/>
        </w:rPr>
        <w:t>2</w:t>
      </w: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物価高騰補助の水準</w:t>
      </w:r>
    </w:p>
    <w:bookmarkEnd w:id="0"/>
    <w:p w14:paraId="3D9E713E" w14:textId="7C4855C3" w:rsidR="006624D4" w:rsidRPr="00A85DDF" w:rsidRDefault="006624D4" w:rsidP="006624D4">
      <w:pPr>
        <w:pStyle w:val="a9"/>
        <w:numPr>
          <w:ilvl w:val="0"/>
          <w:numId w:val="4"/>
        </w:num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電気代　</w:t>
      </w:r>
      <w:r w:rsidR="00DB005D">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hint="eastAsia"/>
          <w:color w:val="000000" w:themeColor="text1"/>
          <w:sz w:val="24"/>
          <w:szCs w:val="28"/>
        </w:rPr>
        <w:t>県水準と同等（500円/定員）</w:t>
      </w:r>
    </w:p>
    <w:p w14:paraId="1C80B76D" w14:textId="1446F931" w:rsidR="006624D4" w:rsidRPr="00A85DDF" w:rsidRDefault="006624D4" w:rsidP="00DB005D">
      <w:pPr>
        <w:spacing w:line="300" w:lineRule="exact"/>
        <w:ind w:firstLineChars="850" w:firstLine="20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□県の水準を下回る　　</w:t>
      </w:r>
      <w:r w:rsidR="00DB005D">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□県の水準を上回る</w:t>
      </w:r>
    </w:p>
    <w:p w14:paraId="005020DD" w14:textId="2C386240" w:rsidR="006624D4" w:rsidRPr="00A85DDF" w:rsidRDefault="006624D4" w:rsidP="006624D4">
      <w:pPr>
        <w:spacing w:line="300" w:lineRule="exact"/>
        <w:ind w:left="72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②ガス代　</w:t>
      </w:r>
      <w:r w:rsidR="00DB005D">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県水準と同等（　95円/定員）</w:t>
      </w:r>
    </w:p>
    <w:p w14:paraId="379C70A6" w14:textId="68A9487A" w:rsidR="006624D4" w:rsidRPr="00A85DDF" w:rsidRDefault="006624D4" w:rsidP="00DB005D">
      <w:pPr>
        <w:spacing w:line="300" w:lineRule="exact"/>
        <w:ind w:firstLineChars="850" w:firstLine="20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□県の水準を下回る　　</w:t>
      </w:r>
      <w:r w:rsidR="00DB005D">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□県の水準を上回る</w:t>
      </w:r>
    </w:p>
    <w:p w14:paraId="12A65365" w14:textId="34F0DDD6" w:rsidR="006624D4" w:rsidRPr="00A85DDF" w:rsidRDefault="006624D4" w:rsidP="006624D4">
      <w:pPr>
        <w:spacing w:line="300" w:lineRule="exact"/>
        <w:ind w:left="72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③食材</w:t>
      </w:r>
      <w:r w:rsidR="00D63C6D" w:rsidRPr="00A85DDF">
        <w:rPr>
          <w:rFonts w:ascii="ＭＳ ゴシック" w:eastAsia="ＭＳ ゴシック" w:hAnsi="ＭＳ ゴシック" w:hint="eastAsia"/>
          <w:color w:val="000000" w:themeColor="text1"/>
          <w:sz w:val="24"/>
          <w:szCs w:val="28"/>
        </w:rPr>
        <w:t xml:space="preserve">　　</w:t>
      </w:r>
      <w:r w:rsidR="00DB005D">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県水準と同等（1,900円/定員）</w:t>
      </w:r>
    </w:p>
    <w:p w14:paraId="501DC89B" w14:textId="7DF0C2FB" w:rsidR="00D63C6D" w:rsidRPr="00A85DDF" w:rsidRDefault="00D63C6D" w:rsidP="00DB005D">
      <w:pPr>
        <w:spacing w:line="300" w:lineRule="exact"/>
        <w:ind w:firstLineChars="850" w:firstLine="2040"/>
        <w:rPr>
          <w:rFonts w:ascii="ＭＳ ゴシック" w:eastAsia="ＭＳ ゴシック" w:hAnsi="ＭＳ ゴシック"/>
          <w:color w:val="000000" w:themeColor="text1"/>
          <w:sz w:val="24"/>
          <w:szCs w:val="28"/>
        </w:rPr>
      </w:pPr>
      <w:bookmarkStart w:id="1" w:name="_Hlk199077372"/>
      <w:r w:rsidRPr="00A85DDF">
        <w:rPr>
          <w:rFonts w:ascii="ＭＳ ゴシック" w:eastAsia="ＭＳ ゴシック" w:hAnsi="ＭＳ ゴシック" w:hint="eastAsia"/>
          <w:color w:val="000000" w:themeColor="text1"/>
          <w:sz w:val="24"/>
          <w:szCs w:val="28"/>
        </w:rPr>
        <w:t xml:space="preserve">□県の水準を下回る　　</w:t>
      </w:r>
      <w:r w:rsidR="00DB005D">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□県の水準を上回る</w:t>
      </w:r>
    </w:p>
    <w:bookmarkEnd w:id="1"/>
    <w:p w14:paraId="6EBF8902" w14:textId="0CD21C42" w:rsidR="00D63C6D" w:rsidRPr="00A85DDF" w:rsidRDefault="00D63C6D" w:rsidP="00D63C6D">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④ガソリン代　</w:t>
      </w:r>
      <w:r w:rsidR="00DB005D">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hint="eastAsia"/>
          <w:color w:val="000000" w:themeColor="text1"/>
          <w:sz w:val="24"/>
          <w:szCs w:val="28"/>
        </w:rPr>
        <w:t xml:space="preserve">県水準と同等（300円/定員）　</w:t>
      </w:r>
    </w:p>
    <w:p w14:paraId="3BC73773" w14:textId="25389459" w:rsidR="00D63C6D" w:rsidRPr="00A85DDF" w:rsidRDefault="00D63C6D" w:rsidP="00DB005D">
      <w:pPr>
        <w:spacing w:line="300" w:lineRule="exact"/>
        <w:ind w:firstLineChars="850" w:firstLine="20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□県の水準を下回る　　□県の水準を上回る</w:t>
      </w:r>
    </w:p>
    <w:p w14:paraId="4563E711" w14:textId="51CABD03" w:rsidR="00D63C6D" w:rsidRPr="00A85DDF" w:rsidRDefault="00D63C6D" w:rsidP="006624D4">
      <w:pPr>
        <w:spacing w:line="300" w:lineRule="exact"/>
        <w:ind w:left="72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⑤県の水準を上回る又は下回る場合その内容（記述式）</w:t>
      </w:r>
    </w:p>
    <w:p w14:paraId="69C1F554" w14:textId="2468987E" w:rsidR="00D63C6D" w:rsidRPr="00A85DDF" w:rsidRDefault="00D63C6D" w:rsidP="006624D4">
      <w:pPr>
        <w:spacing w:line="300" w:lineRule="exact"/>
        <w:ind w:left="72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5BAEEA78" w14:textId="5D47E1DB" w:rsidR="00D63C6D" w:rsidRPr="00A85DDF" w:rsidRDefault="00D63C6D" w:rsidP="006624D4">
      <w:pPr>
        <w:spacing w:line="300" w:lineRule="exact"/>
        <w:ind w:left="72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⑥補助月数　　　　　　　（　　　　　）ヶ月分</w:t>
      </w:r>
    </w:p>
    <w:p w14:paraId="13D930D2" w14:textId="2A2AF46A" w:rsidR="00D63C6D" w:rsidRPr="00A85DDF" w:rsidRDefault="00D63C6D" w:rsidP="00D63C6D">
      <w:pPr>
        <w:spacing w:line="300" w:lineRule="exact"/>
        <w:rPr>
          <w:rFonts w:ascii="ＭＳ ゴシック" w:eastAsia="ＭＳ ゴシック" w:hAnsi="ＭＳ ゴシック"/>
          <w:color w:val="000000" w:themeColor="text1"/>
          <w:szCs w:val="22"/>
        </w:rPr>
      </w:pPr>
      <w:r w:rsidRPr="00A85DDF">
        <w:rPr>
          <w:rFonts w:ascii="ＭＳ ゴシック" w:eastAsia="ＭＳ ゴシック" w:hAnsi="ＭＳ ゴシック" w:hint="eastAsia"/>
          <w:color w:val="000000" w:themeColor="text1"/>
          <w:sz w:val="24"/>
          <w:szCs w:val="28"/>
        </w:rPr>
        <w:t>Ⅱ</w:t>
      </w:r>
      <w:r w:rsidRPr="00A85DDF">
        <w:rPr>
          <w:rFonts w:ascii="ＭＳ ゴシック" w:eastAsia="ＭＳ ゴシック" w:hAnsi="ＭＳ ゴシック"/>
          <w:color w:val="000000" w:themeColor="text1"/>
          <w:sz w:val="24"/>
          <w:szCs w:val="28"/>
        </w:rPr>
        <w:t>-1（</w:t>
      </w:r>
      <w:r w:rsidRPr="00A85DDF">
        <w:rPr>
          <w:rFonts w:ascii="ＭＳ ゴシック" w:eastAsia="ＭＳ ゴシック" w:hAnsi="ＭＳ ゴシック" w:hint="eastAsia"/>
          <w:color w:val="000000" w:themeColor="text1"/>
          <w:sz w:val="24"/>
          <w:szCs w:val="28"/>
        </w:rPr>
        <w:t>3</w:t>
      </w: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物価高騰に関する意見（</w:t>
      </w:r>
      <w:r w:rsidRPr="00A85DDF">
        <w:rPr>
          <w:rFonts w:ascii="ＭＳ ゴシック" w:eastAsia="ＭＳ ゴシック" w:hAnsi="ＭＳ ゴシック" w:hint="eastAsia"/>
          <w:color w:val="000000" w:themeColor="text1"/>
          <w:szCs w:val="22"/>
        </w:rPr>
        <w:t>補助水準、各施設・事業所での対応状況や課題等）</w:t>
      </w:r>
    </w:p>
    <w:p w14:paraId="4906A933" w14:textId="5F4697F8" w:rsidR="006624D4" w:rsidRPr="00A85DDF" w:rsidRDefault="00D63C6D" w:rsidP="006624D4">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（記述式）</w:t>
      </w:r>
    </w:p>
    <w:p w14:paraId="285ACBCD" w14:textId="1C7FD139" w:rsidR="00D63C6D" w:rsidRPr="00A85DDF" w:rsidRDefault="00D63C6D" w:rsidP="006624D4">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743DC6A7" w14:textId="1D097955" w:rsidR="006624D4" w:rsidRPr="00A85DDF" w:rsidRDefault="006624D4" w:rsidP="006624D4">
      <w:pPr>
        <w:spacing w:line="300" w:lineRule="exact"/>
        <w:rPr>
          <w:rFonts w:ascii="ＭＳ ゴシック" w:eastAsia="ＭＳ ゴシック" w:hAnsi="ＭＳ ゴシック"/>
          <w:color w:val="000000" w:themeColor="text1"/>
          <w:sz w:val="24"/>
          <w:szCs w:val="28"/>
        </w:rPr>
      </w:pPr>
    </w:p>
    <w:p w14:paraId="3B62849D" w14:textId="77777777" w:rsidR="00D24E49" w:rsidRPr="00A85DDF" w:rsidRDefault="00D24E49" w:rsidP="006624D4">
      <w:pPr>
        <w:spacing w:line="300" w:lineRule="exact"/>
        <w:rPr>
          <w:rFonts w:ascii="ＭＳ ゴシック" w:eastAsia="ＭＳ ゴシック" w:hAnsi="ＭＳ ゴシック"/>
          <w:color w:val="000000" w:themeColor="text1"/>
          <w:sz w:val="24"/>
          <w:szCs w:val="28"/>
        </w:rPr>
      </w:pPr>
    </w:p>
    <w:p w14:paraId="7BE3CA88"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5B49EFED" w14:textId="77777777" w:rsidR="00B8222C" w:rsidRPr="00A85DDF" w:rsidRDefault="00B8222C" w:rsidP="00617FA0">
      <w:pPr>
        <w:spacing w:line="300" w:lineRule="exact"/>
        <w:rPr>
          <w:rFonts w:ascii="ＭＳ ゴシック" w:eastAsia="ＭＳ ゴシック" w:hAnsi="ＭＳ ゴシック"/>
          <w:color w:val="000000" w:themeColor="text1"/>
          <w:sz w:val="24"/>
          <w:szCs w:val="28"/>
        </w:rPr>
      </w:pPr>
    </w:p>
    <w:p w14:paraId="64420B65" w14:textId="72549CB9" w:rsidR="006F4ABB" w:rsidRPr="00A85DDF" w:rsidRDefault="006F4ABB" w:rsidP="009D1229">
      <w:pPr>
        <w:spacing w:line="300" w:lineRule="exact"/>
        <w:jc w:val="center"/>
        <w:rPr>
          <w:rFonts w:ascii="ＭＳ ゴシック" w:eastAsia="ＭＳ ゴシック" w:hAnsi="ＭＳ ゴシック"/>
          <w:b/>
          <w:bCs/>
          <w:color w:val="000000" w:themeColor="text1"/>
          <w:sz w:val="28"/>
          <w:szCs w:val="32"/>
        </w:rPr>
      </w:pPr>
      <w:r w:rsidRPr="00A85DDF">
        <w:rPr>
          <w:rFonts w:ascii="ＭＳ ゴシック" w:eastAsia="ＭＳ ゴシック" w:hAnsi="ＭＳ ゴシック" w:hint="eastAsia"/>
          <w:b/>
          <w:bCs/>
          <w:color w:val="000000" w:themeColor="text1"/>
          <w:sz w:val="28"/>
          <w:szCs w:val="32"/>
        </w:rPr>
        <w:lastRenderedPageBreak/>
        <w:t>「</w:t>
      </w:r>
      <w:r w:rsidR="00DC3034" w:rsidRPr="00A85DDF">
        <w:rPr>
          <w:rFonts w:ascii="ＭＳ ゴシック" w:eastAsia="ＭＳ ゴシック" w:hAnsi="ＭＳ ゴシック" w:hint="eastAsia"/>
          <w:b/>
          <w:bCs/>
          <w:color w:val="000000" w:themeColor="text1"/>
          <w:sz w:val="28"/>
          <w:szCs w:val="32"/>
        </w:rPr>
        <w:t>Ⅲ</w:t>
      </w:r>
      <w:r w:rsidRPr="00A85DDF">
        <w:rPr>
          <w:rFonts w:ascii="ＭＳ ゴシック" w:eastAsia="ＭＳ ゴシック" w:hAnsi="ＭＳ ゴシック"/>
          <w:b/>
          <w:bCs/>
          <w:color w:val="000000" w:themeColor="text1"/>
          <w:sz w:val="28"/>
          <w:szCs w:val="32"/>
        </w:rPr>
        <w:t>.ICT(情報通信技術)・介護ロボットの導入に関する状況調査」</w:t>
      </w:r>
    </w:p>
    <w:p w14:paraId="4CC6E9E5" w14:textId="77777777" w:rsidR="006F4ABB" w:rsidRPr="00A85DDF" w:rsidRDefault="006F4ABB" w:rsidP="00617FA0">
      <w:pPr>
        <w:spacing w:line="300" w:lineRule="exact"/>
        <w:rPr>
          <w:rFonts w:ascii="ＭＳ ゴシック" w:eastAsia="ＭＳ ゴシック" w:hAnsi="ＭＳ ゴシック"/>
          <w:color w:val="000000" w:themeColor="text1"/>
          <w:sz w:val="24"/>
          <w:szCs w:val="28"/>
        </w:rPr>
      </w:pPr>
    </w:p>
    <w:p w14:paraId="627A662F"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0-1：施設・事業所種別</w:t>
      </w:r>
    </w:p>
    <w:p w14:paraId="0CAF159C"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□特別養護老人ホーム（併設短期入所を含みます。）</w:t>
      </w:r>
    </w:p>
    <w:p w14:paraId="128F0D55"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type w:val="continuous"/>
          <w:pgSz w:w="11906" w:h="16838" w:code="9"/>
          <w:pgMar w:top="1440" w:right="1418" w:bottom="1440" w:left="1418" w:header="851" w:footer="170" w:gutter="0"/>
          <w:cols w:space="425"/>
          <w:docGrid w:type="lines" w:linePitch="360"/>
        </w:sectPr>
      </w:pPr>
    </w:p>
    <w:p w14:paraId="33DCB0CE" w14:textId="56E9F53D"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□養護老人ホーム</w:t>
      </w:r>
    </w:p>
    <w:p w14:paraId="34778BFA" w14:textId="68720D4F"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□軽費老人ホーム･ケアハウス</w:t>
      </w:r>
    </w:p>
    <w:p w14:paraId="6941D80D" w14:textId="7A757BF8"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□デイサービス</w:t>
      </w:r>
    </w:p>
    <w:p w14:paraId="1E0A4996" w14:textId="4DA04CBF"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　　　　　　　　　　　　）</w:t>
      </w:r>
    </w:p>
    <w:p w14:paraId="14FF2D2E"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0BB5B15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01969B85" w14:textId="5460689C"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0-2：施設･事業所種別・回答者職・氏名（　　　　　　　　　　　　　　　　　）</w:t>
      </w:r>
    </w:p>
    <w:p w14:paraId="5E6495FB"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5D5CE807" w14:textId="4AE08843" w:rsidR="006F4ABB"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-1：ICTの導入状況等について</w:t>
      </w:r>
    </w:p>
    <w:p w14:paraId="7CF3725B" w14:textId="6C8F9EE0" w:rsidR="006F4ABB" w:rsidRPr="00A85DDF" w:rsidRDefault="00FF48C4"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Pr="00A85DDF">
        <w:rPr>
          <w:rFonts w:ascii="ＭＳ ゴシック" w:eastAsia="ＭＳ ゴシック" w:hAnsi="ＭＳ ゴシック"/>
          <w:color w:val="000000" w:themeColor="text1"/>
          <w:sz w:val="24"/>
          <w:szCs w:val="28"/>
        </w:rPr>
        <w:t>ICT・・・介護ソフト、オンライン面会・会議、情報連携ツール・アプリ、インカム、その他デジタル通信技術を用いた全ての機器、システムを含みます。</w:t>
      </w:r>
    </w:p>
    <w:p w14:paraId="670D3611" w14:textId="00B6AEF1" w:rsidR="006F4ABB" w:rsidRPr="00A85DDF" w:rsidRDefault="00D24E49" w:rsidP="00617FA0">
      <w:pPr>
        <w:spacing w:line="300" w:lineRule="exact"/>
        <w:rPr>
          <w:rFonts w:ascii="ＭＳ ゴシック" w:eastAsia="ＭＳ ゴシック" w:hAnsi="ＭＳ ゴシック"/>
          <w:color w:val="000000" w:themeColor="text1"/>
          <w:sz w:val="24"/>
          <w:szCs w:val="28"/>
        </w:rPr>
      </w:pPr>
      <w:bookmarkStart w:id="2" w:name="_Hlk199076682"/>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-1（1）</w:t>
      </w:r>
      <w:bookmarkEnd w:id="2"/>
      <w:r w:rsidR="00FB6CAB" w:rsidRPr="00A85DDF">
        <w:rPr>
          <w:rFonts w:ascii="ＭＳ ゴシック" w:eastAsia="ＭＳ ゴシック" w:hAnsi="ＭＳ ゴシック" w:hint="eastAsia"/>
          <w:color w:val="000000" w:themeColor="text1"/>
          <w:sz w:val="24"/>
          <w:szCs w:val="28"/>
        </w:rPr>
        <w:t>➀</w:t>
      </w:r>
      <w:r w:rsidR="00FF48C4" w:rsidRPr="00A85DDF">
        <w:rPr>
          <w:rFonts w:ascii="ＭＳ ゴシック" w:eastAsia="ＭＳ ゴシック" w:hAnsi="ＭＳ ゴシック"/>
          <w:color w:val="000000" w:themeColor="text1"/>
          <w:sz w:val="24"/>
          <w:szCs w:val="28"/>
        </w:rPr>
        <w:t>：ICT機器は導入されていますか。</w:t>
      </w:r>
    </w:p>
    <w:p w14:paraId="19AD1CB9"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2D4EBBE5" w14:textId="1B87834E" w:rsidR="006F4ABB"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導入を考えていない</w:t>
      </w:r>
    </w:p>
    <w:p w14:paraId="7A5B497B" w14:textId="0D1F8F7F"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導入検討中</w:t>
      </w:r>
    </w:p>
    <w:p w14:paraId="781DE061" w14:textId="0ED0AB05"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□はい</w:t>
      </w:r>
    </w:p>
    <w:p w14:paraId="213396D0"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7CCB7446"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2F705040" w14:textId="7FD3F04D" w:rsidR="006F4ABB"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-1（2）「導入を考えていない」と回答された施設・事業所に伺います。</w:t>
      </w:r>
    </w:p>
    <w:p w14:paraId="1FA11386" w14:textId="02CCA49E" w:rsidR="006F4ABB"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-1（2）➁：その理由を教えてください。</w:t>
      </w:r>
    </w:p>
    <w:p w14:paraId="532D667A"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432D030F" w14:textId="694D0D04" w:rsidR="006F4ABB"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経費がかかるため</w:t>
      </w:r>
    </w:p>
    <w:p w14:paraId="4B517E10" w14:textId="090FF108"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w:t>
      </w:r>
      <w:r w:rsidRPr="00A85DDF">
        <w:rPr>
          <w:rFonts w:ascii="ＭＳ ゴシック" w:eastAsia="ＭＳ ゴシック" w:hAnsi="ＭＳ ゴシック" w:hint="eastAsia"/>
          <w:color w:val="000000" w:themeColor="text1"/>
          <w:sz w:val="24"/>
          <w:szCs w:val="28"/>
        </w:rPr>
        <w:t>効果がわからないため</w:t>
      </w:r>
    </w:p>
    <w:p w14:paraId="034ADFBF" w14:textId="78639930" w:rsidR="006F4ABB"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 xml:space="preserve">□その他（　　　</w:t>
      </w:r>
      <w:r w:rsidR="00617FA0" w:rsidRPr="00A85DDF">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 xml:space="preserve">　　　　　　　　）</w:t>
      </w:r>
    </w:p>
    <w:p w14:paraId="0FC14A03"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0153A329" w14:textId="205BA0B0"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w:t>
      </w:r>
    </w:p>
    <w:p w14:paraId="23226B67" w14:textId="5E7D2A4D" w:rsidR="00FF48C4"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-2．介護ロボットの導入状況等について</w:t>
      </w:r>
    </w:p>
    <w:p w14:paraId="79EC2594" w14:textId="799183E0" w:rsidR="00FF48C4"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-2（1）：介護ロボットの導入状況について教えてください。</w:t>
      </w:r>
    </w:p>
    <w:p w14:paraId="098FF4E9"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type w:val="continuous"/>
          <w:pgSz w:w="11906" w:h="16838" w:code="9"/>
          <w:pgMar w:top="1440" w:right="1418" w:bottom="1440" w:left="1418" w:header="851" w:footer="170" w:gutter="0"/>
          <w:cols w:space="425"/>
          <w:docGrid w:type="lines" w:linePitch="360"/>
        </w:sectPr>
      </w:pPr>
    </w:p>
    <w:p w14:paraId="2BE73B9E"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□導入を考えていない</w:t>
      </w:r>
    </w:p>
    <w:p w14:paraId="0399A98A" w14:textId="3879D3EA" w:rsidR="00DB005D" w:rsidRDefault="00DB005D"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□導入検討中</w:t>
      </w:r>
    </w:p>
    <w:p w14:paraId="6CE214CD" w14:textId="77777777" w:rsidR="00DB005D" w:rsidRPr="00A85DDF" w:rsidRDefault="00DB005D" w:rsidP="00DB005D">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□はい</w:t>
      </w:r>
    </w:p>
    <w:p w14:paraId="72B35167" w14:textId="23FFF784" w:rsidR="00617FA0" w:rsidRPr="00A85DDF" w:rsidRDefault="00617FA0" w:rsidP="00617FA0">
      <w:pPr>
        <w:spacing w:line="300" w:lineRule="exact"/>
        <w:rPr>
          <w:rFonts w:ascii="ＭＳ ゴシック" w:eastAsia="ＭＳ ゴシック" w:hAnsi="ＭＳ ゴシック" w:hint="eastAsia"/>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586AADFE"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4D762DCF" w14:textId="4E2B98CB" w:rsidR="00FF48C4"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-2（2）：「導入を考えていない」と回答された施設・事業所に伺います。</w:t>
      </w:r>
    </w:p>
    <w:p w14:paraId="2062B195" w14:textId="6A5807AE" w:rsidR="00FF48C4"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Ⅲ</w:t>
      </w:r>
      <w:r w:rsidR="00FF48C4" w:rsidRPr="00A85DDF">
        <w:rPr>
          <w:rFonts w:ascii="ＭＳ ゴシック" w:eastAsia="ＭＳ ゴシック" w:hAnsi="ＭＳ ゴシック"/>
          <w:color w:val="000000" w:themeColor="text1"/>
          <w:sz w:val="24"/>
          <w:szCs w:val="28"/>
        </w:rPr>
        <w:t>-2（2）</w:t>
      </w:r>
      <w:r w:rsidR="00FB6CAB" w:rsidRPr="00A85DDF">
        <w:rPr>
          <w:rFonts w:ascii="ＭＳ ゴシック" w:eastAsia="ＭＳ ゴシック" w:hAnsi="ＭＳ ゴシック" w:hint="eastAsia"/>
          <w:color w:val="000000" w:themeColor="text1"/>
          <w:sz w:val="24"/>
          <w:szCs w:val="28"/>
        </w:rPr>
        <w:t>➀</w:t>
      </w:r>
      <w:r w:rsidR="00FF48C4" w:rsidRPr="00A85DDF">
        <w:rPr>
          <w:rFonts w:ascii="ＭＳ ゴシック" w:eastAsia="ＭＳ ゴシック" w:hAnsi="ＭＳ ゴシック"/>
          <w:color w:val="000000" w:themeColor="text1"/>
          <w:sz w:val="24"/>
          <w:szCs w:val="28"/>
        </w:rPr>
        <w:t>：その理由を教えてください。</w:t>
      </w:r>
    </w:p>
    <w:p w14:paraId="6446D68D"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47B62AAA"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□経費がかかるため</w:t>
      </w:r>
    </w:p>
    <w:p w14:paraId="328F8C75"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□効果がわからないため</w:t>
      </w:r>
    </w:p>
    <w:p w14:paraId="080816D2" w14:textId="532C7750"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w:t>
      </w:r>
      <w:r w:rsidR="00617FA0" w:rsidRPr="00A85DDF">
        <w:rPr>
          <w:rFonts w:ascii="ＭＳ ゴシック" w:eastAsia="ＭＳ ゴシック" w:hAnsi="ＭＳ ゴシック" w:hint="eastAsia"/>
          <w:color w:val="000000" w:themeColor="text1"/>
          <w:sz w:val="24"/>
          <w:szCs w:val="28"/>
        </w:rPr>
        <w:t xml:space="preserve">　　　　　　　　　　　　）</w:t>
      </w:r>
    </w:p>
    <w:p w14:paraId="0CA1BC10"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5A172493" w14:textId="0C4B7A01"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w:t>
      </w:r>
    </w:p>
    <w:p w14:paraId="7886C4FC" w14:textId="4EFCD52B" w:rsidR="00FF48C4" w:rsidRPr="00A85DDF" w:rsidRDefault="00FF48C4" w:rsidP="009D1229">
      <w:pPr>
        <w:spacing w:line="300" w:lineRule="exact"/>
        <w:jc w:val="center"/>
        <w:rPr>
          <w:rFonts w:ascii="ＭＳ ゴシック" w:eastAsia="ＭＳ ゴシック" w:hAnsi="ＭＳ ゴシック"/>
          <w:b/>
          <w:bCs/>
          <w:color w:val="000000" w:themeColor="text1"/>
          <w:sz w:val="28"/>
          <w:szCs w:val="32"/>
        </w:rPr>
      </w:pPr>
      <w:r w:rsidRPr="00A85DDF">
        <w:rPr>
          <w:rFonts w:ascii="ＭＳ ゴシック" w:eastAsia="ＭＳ ゴシック" w:hAnsi="ＭＳ ゴシック" w:hint="eastAsia"/>
          <w:b/>
          <w:bCs/>
          <w:color w:val="000000" w:themeColor="text1"/>
          <w:sz w:val="28"/>
          <w:szCs w:val="32"/>
        </w:rPr>
        <w:lastRenderedPageBreak/>
        <w:t>「</w:t>
      </w:r>
      <w:r w:rsidR="00400AAB" w:rsidRPr="00A85DDF">
        <w:rPr>
          <w:rFonts w:ascii="ＭＳ ゴシック" w:eastAsia="ＭＳ ゴシック" w:hAnsi="ＭＳ ゴシック" w:hint="eastAsia"/>
          <w:b/>
          <w:bCs/>
          <w:color w:val="000000" w:themeColor="text1"/>
          <w:sz w:val="28"/>
          <w:szCs w:val="32"/>
        </w:rPr>
        <w:t>Ⅳ</w:t>
      </w:r>
      <w:r w:rsidRPr="00A85DDF">
        <w:rPr>
          <w:rFonts w:ascii="ＭＳ ゴシック" w:eastAsia="ＭＳ ゴシック" w:hAnsi="ＭＳ ゴシック"/>
          <w:b/>
          <w:bCs/>
          <w:color w:val="000000" w:themeColor="text1"/>
          <w:sz w:val="28"/>
          <w:szCs w:val="32"/>
        </w:rPr>
        <w:t>.施設の老朽化への対応に関する調査」</w:t>
      </w:r>
    </w:p>
    <w:p w14:paraId="0F8596B2"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324CEFB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0-1：施設・事業所種別</w:t>
      </w:r>
    </w:p>
    <w:p w14:paraId="4C94657E"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□特別養護老人ホーム（併設短期入所を含みます。）</w:t>
      </w:r>
    </w:p>
    <w:p w14:paraId="640B2711"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type w:val="continuous"/>
          <w:pgSz w:w="11906" w:h="16838" w:code="9"/>
          <w:pgMar w:top="1440" w:right="1418" w:bottom="1440" w:left="1418" w:header="851" w:footer="170" w:gutter="0"/>
          <w:cols w:space="425"/>
          <w:docGrid w:type="lines" w:linePitch="360"/>
        </w:sectPr>
      </w:pPr>
    </w:p>
    <w:p w14:paraId="740666D7" w14:textId="0E57B8CB"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□養護老人ホーム</w:t>
      </w:r>
    </w:p>
    <w:p w14:paraId="34A43EAB" w14:textId="5658EB28"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□軽費老人ホーム･ケアハウス</w:t>
      </w:r>
    </w:p>
    <w:p w14:paraId="1C04E3A4" w14:textId="2C424C34"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□デイサービス</w:t>
      </w:r>
    </w:p>
    <w:p w14:paraId="029DC2EE" w14:textId="0672253C"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　　　　　　　　　　　　）</w:t>
      </w:r>
    </w:p>
    <w:p w14:paraId="1AE6A0D4"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794BC859"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07C704A9" w14:textId="6B51FEC2"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0-2：施設･事業所種別・回答者職・氏名（　　　　　　　　　　　　　　　　　）</w:t>
      </w:r>
    </w:p>
    <w:p w14:paraId="05A0215C"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0DF29235" w14:textId="686A89EA" w:rsidR="00FF48C4"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FF48C4" w:rsidRPr="00A85DDF">
        <w:rPr>
          <w:rFonts w:ascii="ＭＳ ゴシック" w:eastAsia="ＭＳ ゴシック" w:hAnsi="ＭＳ ゴシック"/>
          <w:color w:val="000000" w:themeColor="text1"/>
          <w:sz w:val="24"/>
          <w:szCs w:val="28"/>
        </w:rPr>
        <w:t>-1：大規模修繕の状況について</w:t>
      </w:r>
    </w:p>
    <w:p w14:paraId="7736C503" w14:textId="4E0ABEA2" w:rsidR="00FF48C4"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FF48C4" w:rsidRPr="00A85DDF">
        <w:rPr>
          <w:rFonts w:ascii="ＭＳ ゴシック" w:eastAsia="ＭＳ ゴシック" w:hAnsi="ＭＳ ゴシック"/>
          <w:color w:val="000000" w:themeColor="text1"/>
          <w:sz w:val="24"/>
          <w:szCs w:val="28"/>
        </w:rPr>
        <w:t>-1（1）：大規模修繕の必要性について教えてください。</w:t>
      </w:r>
    </w:p>
    <w:p w14:paraId="1CB49CD7"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6F3A088D" w14:textId="6E9D3D41"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□不要</w:t>
      </w:r>
    </w:p>
    <w:p w14:paraId="3F770236" w14:textId="61E395BC"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□要大規模修繕</w:t>
      </w:r>
      <w:r w:rsidRPr="00A85DDF">
        <w:rPr>
          <w:rFonts w:ascii="ＭＳ ゴシック" w:eastAsia="ＭＳ ゴシック" w:hAnsi="ＭＳ ゴシック"/>
          <w:color w:val="000000" w:themeColor="text1"/>
          <w:sz w:val="24"/>
          <w:szCs w:val="28"/>
        </w:rPr>
        <w:t>(要検討を含みます。)</w:t>
      </w:r>
    </w:p>
    <w:p w14:paraId="479A30E2" w14:textId="5521D8E9" w:rsidR="00FF48C4" w:rsidRPr="00A85DDF" w:rsidRDefault="00FF48C4"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□大規模修繕済</w:t>
      </w:r>
    </w:p>
    <w:p w14:paraId="57F1A3F1"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278EBE36"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3F2CC872" w14:textId="0D401E9A" w:rsidR="00FF48C4"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FF48C4" w:rsidRPr="00A85DDF">
        <w:rPr>
          <w:rFonts w:ascii="ＭＳ ゴシック" w:eastAsia="ＭＳ ゴシック" w:hAnsi="ＭＳ ゴシック"/>
          <w:color w:val="000000" w:themeColor="text1"/>
          <w:sz w:val="24"/>
          <w:szCs w:val="28"/>
        </w:rPr>
        <w:t>-1（2）：要大規模修繕と回答された施設に伺います。</w:t>
      </w:r>
    </w:p>
    <w:p w14:paraId="4838CAAC" w14:textId="6FE2B3F0" w:rsidR="00FF48C4" w:rsidRPr="00A85DDF" w:rsidRDefault="00B95610"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-1（2）：大規模修繕が必要な施設･事業所の種別、建築年月、箇所を教えてください。</w:t>
      </w:r>
    </w:p>
    <w:p w14:paraId="0D630744" w14:textId="37FD0362" w:rsidR="00FF48C4"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※記入例：</w:t>
      </w:r>
      <w:r w:rsidRPr="00A85DDF">
        <w:rPr>
          <w:rFonts w:ascii="ＭＳ ゴシック" w:eastAsia="ＭＳ ゴシック" w:hAnsi="ＭＳ ゴシック"/>
          <w:color w:val="000000" w:themeColor="text1"/>
          <w:sz w:val="24"/>
          <w:szCs w:val="28"/>
        </w:rPr>
        <w:t xml:space="preserve"> 養護老人ホーム、S60.4、空調設備･エレベーター</w:t>
      </w:r>
    </w:p>
    <w:p w14:paraId="2FA0EF76" w14:textId="4A74ACAE" w:rsidR="00FF48C4"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04749DF9"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22F861FD" w14:textId="671DEEA7" w:rsidR="00FF48C4"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-1（3）：大規模修繕済と回答された施設に伺います。</w:t>
      </w:r>
    </w:p>
    <w:p w14:paraId="3889BECB" w14:textId="54353BB6" w:rsidR="00FF48C4"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※以前に回答いただいている場合は回答不要です。　</w:t>
      </w:r>
    </w:p>
    <w:p w14:paraId="3E2963CB" w14:textId="02596F3D" w:rsidR="00FF48C4" w:rsidRPr="00A85DDF" w:rsidRDefault="00B95610"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-1（3）</w:t>
      </w:r>
      <w:r w:rsidR="00545E20" w:rsidRPr="00A85DDF">
        <w:rPr>
          <w:rFonts w:ascii="ＭＳ ゴシック" w:eastAsia="ＭＳ ゴシック" w:hAnsi="ＭＳ ゴシック" w:hint="eastAsia"/>
          <w:color w:val="000000" w:themeColor="text1"/>
          <w:sz w:val="24"/>
          <w:szCs w:val="28"/>
        </w:rPr>
        <w:t>①</w:t>
      </w:r>
      <w:r w:rsidR="003C7C57" w:rsidRPr="00A85DDF">
        <w:rPr>
          <w:rFonts w:ascii="ＭＳ ゴシック" w:eastAsia="ＭＳ ゴシック" w:hAnsi="ＭＳ ゴシック"/>
          <w:color w:val="000000" w:themeColor="text1"/>
          <w:sz w:val="24"/>
          <w:szCs w:val="28"/>
        </w:rPr>
        <w:t>： 大規模修繕を行った施設･事業所種別、</w:t>
      </w:r>
      <w:r w:rsidR="00805F92" w:rsidRPr="00A85DDF">
        <w:rPr>
          <w:rFonts w:ascii="ＭＳ ゴシック" w:eastAsia="ＭＳ ゴシック" w:hAnsi="ＭＳ ゴシック" w:hint="eastAsia"/>
          <w:color w:val="000000" w:themeColor="text1"/>
          <w:sz w:val="24"/>
          <w:szCs w:val="28"/>
        </w:rPr>
        <w:t>開設</w:t>
      </w:r>
      <w:r w:rsidR="003C7C57" w:rsidRPr="00A85DDF">
        <w:rPr>
          <w:rFonts w:ascii="ＭＳ ゴシック" w:eastAsia="ＭＳ ゴシック" w:hAnsi="ＭＳ ゴシック"/>
          <w:color w:val="000000" w:themeColor="text1"/>
          <w:sz w:val="24"/>
          <w:szCs w:val="28"/>
        </w:rPr>
        <w:t>年月、</w:t>
      </w:r>
      <w:r w:rsidR="00805F92" w:rsidRPr="00A85DDF">
        <w:rPr>
          <w:rFonts w:ascii="ＭＳ ゴシック" w:eastAsia="ＭＳ ゴシック" w:hAnsi="ＭＳ ゴシック"/>
          <w:color w:val="000000" w:themeColor="text1"/>
          <w:sz w:val="24"/>
          <w:szCs w:val="28"/>
        </w:rPr>
        <w:t>修繕終了年月、</w:t>
      </w:r>
      <w:r w:rsidR="003C7C57" w:rsidRPr="00A85DDF">
        <w:rPr>
          <w:rFonts w:ascii="ＭＳ ゴシック" w:eastAsia="ＭＳ ゴシック" w:hAnsi="ＭＳ ゴシック"/>
          <w:color w:val="000000" w:themeColor="text1"/>
          <w:sz w:val="24"/>
          <w:szCs w:val="28"/>
        </w:rPr>
        <w:t>箇所費用及び費用の調達方法、補助金の有無及びその額について教えてください。</w:t>
      </w:r>
    </w:p>
    <w:p w14:paraId="1EE8C117" w14:textId="3B4A7C49" w:rsidR="00FF48C4" w:rsidRPr="00A85DDF" w:rsidRDefault="003C7C57"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※記入例：養護老人ホーム、</w:t>
      </w:r>
      <w:r w:rsidRPr="00A85DDF">
        <w:rPr>
          <w:rFonts w:ascii="ＭＳ ゴシック" w:eastAsia="ＭＳ ゴシック" w:hAnsi="ＭＳ ゴシック"/>
          <w:color w:val="000000" w:themeColor="text1"/>
          <w:sz w:val="24"/>
          <w:szCs w:val="28"/>
        </w:rPr>
        <w:t>S60.4、</w:t>
      </w:r>
      <w:r w:rsidR="00805F92" w:rsidRPr="00A85DDF">
        <w:rPr>
          <w:rFonts w:ascii="ＭＳ ゴシック" w:eastAsia="ＭＳ ゴシック" w:hAnsi="ＭＳ ゴシック"/>
          <w:color w:val="000000" w:themeColor="text1"/>
          <w:sz w:val="24"/>
          <w:szCs w:val="28"/>
        </w:rPr>
        <w:t>R</w:t>
      </w:r>
      <w:r w:rsidR="00805F92" w:rsidRPr="00A85DDF">
        <w:rPr>
          <w:rFonts w:ascii="ＭＳ ゴシック" w:eastAsia="ＭＳ ゴシック" w:hAnsi="ＭＳ ゴシック" w:hint="eastAsia"/>
          <w:color w:val="000000" w:themeColor="text1"/>
          <w:sz w:val="24"/>
          <w:szCs w:val="28"/>
        </w:rPr>
        <w:t>5</w:t>
      </w:r>
      <w:r w:rsidR="00805F92" w:rsidRPr="00A85DDF">
        <w:rPr>
          <w:rFonts w:ascii="ＭＳ ゴシック" w:eastAsia="ＭＳ ゴシック" w:hAnsi="ＭＳ ゴシック"/>
          <w:color w:val="000000" w:themeColor="text1"/>
          <w:sz w:val="24"/>
          <w:szCs w:val="28"/>
        </w:rPr>
        <w:t>.3、</w:t>
      </w:r>
      <w:r w:rsidRPr="00A85DDF">
        <w:rPr>
          <w:rFonts w:ascii="ＭＳ ゴシック" w:eastAsia="ＭＳ ゴシック" w:hAnsi="ＭＳ ゴシック"/>
          <w:color w:val="000000" w:themeColor="text1"/>
          <w:sz w:val="24"/>
          <w:szCs w:val="28"/>
        </w:rPr>
        <w:t>非常用発電機、2000万円･借入金、補助金有･600万円</w:t>
      </w:r>
    </w:p>
    <w:p w14:paraId="7211FC89" w14:textId="287C6322" w:rsidR="00FF48C4"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4B642B7A"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48EB5DE4" w14:textId="77777777" w:rsidR="005268FA" w:rsidRPr="00A85DDF" w:rsidRDefault="005268FA" w:rsidP="00617FA0">
      <w:pPr>
        <w:spacing w:line="300" w:lineRule="exact"/>
        <w:rPr>
          <w:rFonts w:ascii="ＭＳ ゴシック" w:eastAsia="ＭＳ ゴシック" w:hAnsi="ＭＳ ゴシック"/>
          <w:color w:val="000000" w:themeColor="text1"/>
          <w:sz w:val="24"/>
          <w:szCs w:val="28"/>
        </w:rPr>
      </w:pPr>
    </w:p>
    <w:p w14:paraId="5FF12C24" w14:textId="77777777" w:rsidR="005268FA" w:rsidRPr="00A85DDF" w:rsidRDefault="005268FA" w:rsidP="00617FA0">
      <w:pPr>
        <w:spacing w:line="300" w:lineRule="exact"/>
        <w:rPr>
          <w:rFonts w:ascii="ＭＳ ゴシック" w:eastAsia="ＭＳ ゴシック" w:hAnsi="ＭＳ ゴシック"/>
          <w:color w:val="000000" w:themeColor="text1"/>
          <w:sz w:val="24"/>
          <w:szCs w:val="28"/>
        </w:rPr>
      </w:pPr>
    </w:p>
    <w:p w14:paraId="5EE717FE" w14:textId="77777777" w:rsidR="005268FA" w:rsidRPr="00A85DDF" w:rsidRDefault="005268FA" w:rsidP="00617FA0">
      <w:pPr>
        <w:spacing w:line="300" w:lineRule="exact"/>
        <w:rPr>
          <w:rFonts w:ascii="ＭＳ ゴシック" w:eastAsia="ＭＳ ゴシック" w:hAnsi="ＭＳ ゴシック"/>
          <w:color w:val="000000" w:themeColor="text1"/>
          <w:sz w:val="24"/>
          <w:szCs w:val="28"/>
        </w:rPr>
      </w:pPr>
    </w:p>
    <w:p w14:paraId="10F62BA6" w14:textId="73C2683D" w:rsidR="003C7C57"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lastRenderedPageBreak/>
        <w:t>Ⅳ</w:t>
      </w:r>
      <w:r w:rsidR="003C7C57" w:rsidRPr="00A85DDF">
        <w:rPr>
          <w:rFonts w:ascii="ＭＳ ゴシック" w:eastAsia="ＭＳ ゴシック" w:hAnsi="ＭＳ ゴシック"/>
          <w:color w:val="000000" w:themeColor="text1"/>
          <w:sz w:val="24"/>
          <w:szCs w:val="28"/>
        </w:rPr>
        <w:t>-1（4）：費用に対する経営的な負担感を教えてください。</w:t>
      </w:r>
    </w:p>
    <w:p w14:paraId="6C2B4B76"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type w:val="continuous"/>
          <w:pgSz w:w="11906" w:h="16838" w:code="9"/>
          <w:pgMar w:top="1440" w:right="1418" w:bottom="1440" w:left="1418" w:header="851" w:footer="170" w:gutter="0"/>
          <w:cols w:space="425"/>
          <w:docGrid w:type="lines" w:linePitch="360"/>
        </w:sectPr>
      </w:pPr>
    </w:p>
    <w:p w14:paraId="2E81E1A6" w14:textId="2B6C83AD"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□非常に感じる</w:t>
      </w:r>
    </w:p>
    <w:p w14:paraId="2007B17D" w14:textId="1B42145A"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□やや感じる</w:t>
      </w:r>
    </w:p>
    <w:p w14:paraId="6C4B67C7" w14:textId="112292F9"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□負担感は妥当</w:t>
      </w:r>
    </w:p>
    <w:p w14:paraId="781F35A9" w14:textId="7EF1075E"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□あまり感じない</w:t>
      </w:r>
    </w:p>
    <w:p w14:paraId="096AC740" w14:textId="61285D55"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□まったく感じない</w:t>
      </w:r>
    </w:p>
    <w:p w14:paraId="53FAD1D2"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type w:val="continuous"/>
          <w:pgSz w:w="11906" w:h="16838" w:code="9"/>
          <w:pgMar w:top="1440" w:right="1418" w:bottom="1440" w:left="1418" w:header="851" w:footer="170" w:gutter="0"/>
          <w:cols w:num="2" w:space="425"/>
          <w:docGrid w:type="lines" w:linePitch="360"/>
        </w:sectPr>
      </w:pPr>
    </w:p>
    <w:p w14:paraId="57C7349F"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4FD8A7CC" w14:textId="0425E180" w:rsidR="00FF48C4"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-2　建替</w:t>
      </w:r>
      <w:r w:rsidR="00AE531C" w:rsidRPr="00A85DDF">
        <w:rPr>
          <w:rFonts w:ascii="ＭＳ ゴシック" w:eastAsia="ＭＳ ゴシック" w:hAnsi="ＭＳ ゴシック" w:hint="eastAsia"/>
          <w:color w:val="000000" w:themeColor="text1"/>
          <w:sz w:val="24"/>
          <w:szCs w:val="28"/>
        </w:rPr>
        <w:t>え</w:t>
      </w:r>
      <w:r w:rsidR="003C7C57" w:rsidRPr="00A85DDF">
        <w:rPr>
          <w:rFonts w:ascii="ＭＳ ゴシック" w:eastAsia="ＭＳ ゴシック" w:hAnsi="ＭＳ ゴシック"/>
          <w:color w:val="000000" w:themeColor="text1"/>
          <w:sz w:val="24"/>
          <w:szCs w:val="28"/>
        </w:rPr>
        <w:t>の状況について</w:t>
      </w:r>
    </w:p>
    <w:p w14:paraId="2A788BDB" w14:textId="3C48B05C" w:rsidR="00FF48C4"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-2（1）：建替</w:t>
      </w:r>
      <w:r w:rsidR="00AE531C" w:rsidRPr="00A85DDF">
        <w:rPr>
          <w:rFonts w:ascii="ＭＳ ゴシック" w:eastAsia="ＭＳ ゴシック" w:hAnsi="ＭＳ ゴシック" w:hint="eastAsia"/>
          <w:color w:val="000000" w:themeColor="text1"/>
          <w:sz w:val="24"/>
          <w:szCs w:val="28"/>
        </w:rPr>
        <w:t>え</w:t>
      </w:r>
      <w:r w:rsidR="003C7C57" w:rsidRPr="00A85DDF">
        <w:rPr>
          <w:rFonts w:ascii="ＭＳ ゴシック" w:eastAsia="ＭＳ ゴシック" w:hAnsi="ＭＳ ゴシック"/>
          <w:color w:val="000000" w:themeColor="text1"/>
          <w:sz w:val="24"/>
          <w:szCs w:val="28"/>
        </w:rPr>
        <w:t>の必要性について教えてください。</w:t>
      </w:r>
    </w:p>
    <w:p w14:paraId="58504B1E"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4A34AC73" w14:textId="1C686379" w:rsidR="00FF48C4"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□不要</w:t>
      </w:r>
    </w:p>
    <w:p w14:paraId="76B02619" w14:textId="0FC502C0"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□要建替え</w:t>
      </w:r>
    </w:p>
    <w:p w14:paraId="47D6BBDB" w14:textId="14072E22"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□建替え済</w:t>
      </w:r>
    </w:p>
    <w:p w14:paraId="1B5E91F8"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646504A4" w14:textId="77777777" w:rsidR="00FF48C4" w:rsidRPr="00A85DDF" w:rsidRDefault="00FF48C4" w:rsidP="00617FA0">
      <w:pPr>
        <w:spacing w:line="300" w:lineRule="exact"/>
        <w:rPr>
          <w:rFonts w:ascii="ＭＳ ゴシック" w:eastAsia="ＭＳ ゴシック" w:hAnsi="ＭＳ ゴシック"/>
          <w:color w:val="000000" w:themeColor="text1"/>
          <w:sz w:val="24"/>
          <w:szCs w:val="28"/>
        </w:rPr>
      </w:pPr>
    </w:p>
    <w:p w14:paraId="6B71FD28" w14:textId="4BA2907D" w:rsidR="00FF48C4" w:rsidRPr="00A85DDF" w:rsidRDefault="00B95610"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-2（2）：「建替え済」と回答された施設･事業所に伺います。建替えを行った種別、開設年月、建替</w:t>
      </w:r>
      <w:r w:rsidR="00AE531C" w:rsidRPr="00A85DDF">
        <w:rPr>
          <w:rFonts w:ascii="ＭＳ ゴシック" w:eastAsia="ＭＳ ゴシック" w:hAnsi="ＭＳ ゴシック" w:hint="eastAsia"/>
          <w:color w:val="000000" w:themeColor="text1"/>
          <w:sz w:val="24"/>
          <w:szCs w:val="28"/>
        </w:rPr>
        <w:t>え</w:t>
      </w:r>
      <w:r w:rsidR="003C7C57" w:rsidRPr="00A85DDF">
        <w:rPr>
          <w:rFonts w:ascii="ＭＳ ゴシック" w:eastAsia="ＭＳ ゴシック" w:hAnsi="ＭＳ ゴシック"/>
          <w:color w:val="000000" w:themeColor="text1"/>
          <w:sz w:val="24"/>
          <w:szCs w:val="28"/>
        </w:rPr>
        <w:t>終了年月、費用及び費用の調達方法、補助金の有無及びその額について教えてください。</w:t>
      </w:r>
    </w:p>
    <w:p w14:paraId="49F25417"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※以前に回答いただいている場合は回答不要です。</w:t>
      </w:r>
      <w:r w:rsidRPr="00A85DDF">
        <w:rPr>
          <w:rFonts w:ascii="ＭＳ ゴシック" w:eastAsia="ＭＳ ゴシック" w:hAnsi="ＭＳ ゴシック"/>
          <w:color w:val="000000" w:themeColor="text1"/>
          <w:sz w:val="24"/>
          <w:szCs w:val="28"/>
        </w:rPr>
        <w:t xml:space="preserve"> </w:t>
      </w:r>
    </w:p>
    <w:p w14:paraId="0A792422" w14:textId="38FCFAC4" w:rsidR="00FF48C4" w:rsidRPr="00A85DDF" w:rsidRDefault="003C7C57" w:rsidP="00805F92">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※記入例：</w:t>
      </w:r>
      <w:r w:rsidRPr="00A85DDF">
        <w:rPr>
          <w:rFonts w:ascii="ＭＳ ゴシック" w:eastAsia="ＭＳ ゴシック" w:hAnsi="ＭＳ ゴシック"/>
          <w:color w:val="000000" w:themeColor="text1"/>
          <w:sz w:val="24"/>
          <w:szCs w:val="28"/>
        </w:rPr>
        <w:t xml:space="preserve"> 養護老人ホーム、S50.4、R</w:t>
      </w:r>
      <w:r w:rsidR="00805F92" w:rsidRPr="00A85DDF">
        <w:rPr>
          <w:rFonts w:ascii="ＭＳ ゴシック" w:eastAsia="ＭＳ ゴシック" w:hAnsi="ＭＳ ゴシック" w:hint="eastAsia"/>
          <w:color w:val="000000" w:themeColor="text1"/>
          <w:sz w:val="24"/>
          <w:szCs w:val="28"/>
        </w:rPr>
        <w:t>5</w:t>
      </w:r>
      <w:r w:rsidRPr="00A85DDF">
        <w:rPr>
          <w:rFonts w:ascii="ＭＳ ゴシック" w:eastAsia="ＭＳ ゴシック" w:hAnsi="ＭＳ ゴシック"/>
          <w:color w:val="000000" w:themeColor="text1"/>
          <w:sz w:val="24"/>
          <w:szCs w:val="28"/>
        </w:rPr>
        <w:t>.4、30000万円・借入金、</w:t>
      </w:r>
      <w:r w:rsidR="00805F92" w:rsidRPr="00A85DDF">
        <w:rPr>
          <w:rFonts w:ascii="ＭＳ ゴシック" w:eastAsia="ＭＳ ゴシック" w:hAnsi="ＭＳ ゴシック" w:hint="eastAsia"/>
          <w:color w:val="000000" w:themeColor="text1"/>
          <w:sz w:val="24"/>
          <w:szCs w:val="28"/>
        </w:rPr>
        <w:t>補助金</w:t>
      </w:r>
      <w:r w:rsidRPr="00A85DDF">
        <w:rPr>
          <w:rFonts w:ascii="ＭＳ ゴシック" w:eastAsia="ＭＳ ゴシック" w:hAnsi="ＭＳ ゴシック"/>
          <w:color w:val="000000" w:themeColor="text1"/>
          <w:sz w:val="24"/>
          <w:szCs w:val="28"/>
        </w:rPr>
        <w:t>有・10000万円</w:t>
      </w:r>
    </w:p>
    <w:p w14:paraId="13DEFD52" w14:textId="48703522"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2970AF87"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29226E6F" w14:textId="4CB91F17" w:rsidR="003C7C57" w:rsidRPr="00A85DDF" w:rsidRDefault="00B9561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Ⅳ</w:t>
      </w:r>
      <w:r w:rsidR="003C7C57" w:rsidRPr="00A85DDF">
        <w:rPr>
          <w:rFonts w:ascii="ＭＳ ゴシック" w:eastAsia="ＭＳ ゴシック" w:hAnsi="ＭＳ ゴシック"/>
          <w:color w:val="000000" w:themeColor="text1"/>
          <w:sz w:val="24"/>
          <w:szCs w:val="28"/>
        </w:rPr>
        <w:t>-2（3）：費用に対する経営的な負担感を教えてください。</w:t>
      </w:r>
    </w:p>
    <w:p w14:paraId="1612A94B"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3C7C57">
          <w:type w:val="continuous"/>
          <w:pgSz w:w="11906" w:h="16838" w:code="9"/>
          <w:pgMar w:top="1440" w:right="1418" w:bottom="1440" w:left="1418" w:header="851" w:footer="992" w:gutter="0"/>
          <w:cols w:space="425"/>
          <w:docGrid w:type="lines" w:linePitch="360"/>
        </w:sectPr>
      </w:pPr>
    </w:p>
    <w:p w14:paraId="757862A2"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□非常に感じる</w:t>
      </w:r>
    </w:p>
    <w:p w14:paraId="266CE51A"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□やや感じる</w:t>
      </w:r>
    </w:p>
    <w:p w14:paraId="3A9DE0DA"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□負担感は妥当</w:t>
      </w:r>
    </w:p>
    <w:p w14:paraId="55C7CCD5"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□あまり感じない</w:t>
      </w:r>
    </w:p>
    <w:p w14:paraId="1A817432" w14:textId="6D09E5B6"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□まったく感じない</w:t>
      </w:r>
    </w:p>
    <w:p w14:paraId="64F55FAF"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62679F7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5555C460"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0C4DB62D"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5602DDEC"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2CA0D46C"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59EE6B8E" w14:textId="77777777" w:rsidR="005268FA" w:rsidRPr="00A85DDF" w:rsidRDefault="005268FA" w:rsidP="00617FA0">
      <w:pPr>
        <w:spacing w:line="300" w:lineRule="exact"/>
        <w:rPr>
          <w:rFonts w:ascii="ＭＳ ゴシック" w:eastAsia="ＭＳ ゴシック" w:hAnsi="ＭＳ ゴシック"/>
          <w:color w:val="000000" w:themeColor="text1"/>
          <w:sz w:val="24"/>
          <w:szCs w:val="28"/>
        </w:rPr>
      </w:pPr>
    </w:p>
    <w:p w14:paraId="7EFE973B" w14:textId="77777777" w:rsidR="005268FA" w:rsidRPr="00A85DDF" w:rsidRDefault="005268FA" w:rsidP="00617FA0">
      <w:pPr>
        <w:spacing w:line="300" w:lineRule="exact"/>
        <w:rPr>
          <w:rFonts w:ascii="ＭＳ ゴシック" w:eastAsia="ＭＳ ゴシック" w:hAnsi="ＭＳ ゴシック"/>
          <w:color w:val="000000" w:themeColor="text1"/>
          <w:sz w:val="24"/>
          <w:szCs w:val="28"/>
        </w:rPr>
      </w:pPr>
    </w:p>
    <w:p w14:paraId="31AEDDC6"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43F259BA"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pPr>
    </w:p>
    <w:p w14:paraId="164D2CA4" w14:textId="79439E80" w:rsidR="003C7C57" w:rsidRPr="00A85DDF" w:rsidRDefault="003C7C57" w:rsidP="009D1229">
      <w:pPr>
        <w:spacing w:line="300" w:lineRule="exact"/>
        <w:jc w:val="center"/>
        <w:rPr>
          <w:rFonts w:ascii="ＭＳ ゴシック" w:eastAsia="ＭＳ ゴシック" w:hAnsi="ＭＳ ゴシック"/>
          <w:b/>
          <w:bCs/>
          <w:color w:val="000000" w:themeColor="text1"/>
          <w:sz w:val="28"/>
          <w:szCs w:val="32"/>
        </w:rPr>
      </w:pPr>
      <w:r w:rsidRPr="00A85DDF">
        <w:rPr>
          <w:rFonts w:ascii="ＭＳ ゴシック" w:eastAsia="ＭＳ ゴシック" w:hAnsi="ＭＳ ゴシック" w:hint="eastAsia"/>
          <w:b/>
          <w:bCs/>
          <w:color w:val="000000" w:themeColor="text1"/>
          <w:sz w:val="28"/>
          <w:szCs w:val="32"/>
        </w:rPr>
        <w:lastRenderedPageBreak/>
        <w:t>「</w:t>
      </w:r>
      <w:r w:rsidR="00400AAB" w:rsidRPr="00A85DDF">
        <w:rPr>
          <w:rFonts w:ascii="ＭＳ ゴシック" w:eastAsia="ＭＳ ゴシック" w:hAnsi="ＭＳ ゴシック" w:hint="eastAsia"/>
          <w:b/>
          <w:bCs/>
          <w:color w:val="000000" w:themeColor="text1"/>
          <w:sz w:val="28"/>
          <w:szCs w:val="32"/>
        </w:rPr>
        <w:t>Ⅴ</w:t>
      </w:r>
      <w:r w:rsidRPr="00A85DDF">
        <w:rPr>
          <w:rFonts w:ascii="ＭＳ ゴシック" w:eastAsia="ＭＳ ゴシック" w:hAnsi="ＭＳ ゴシック"/>
          <w:b/>
          <w:bCs/>
          <w:color w:val="000000" w:themeColor="text1"/>
          <w:sz w:val="28"/>
          <w:szCs w:val="32"/>
        </w:rPr>
        <w:t>.稼働</w:t>
      </w:r>
      <w:r w:rsidR="00783783" w:rsidRPr="00A85DDF">
        <w:rPr>
          <w:rFonts w:ascii="ＭＳ ゴシック" w:eastAsia="ＭＳ ゴシック" w:hAnsi="ＭＳ ゴシック" w:hint="eastAsia"/>
          <w:b/>
          <w:bCs/>
          <w:color w:val="000000" w:themeColor="text1"/>
          <w:sz w:val="28"/>
          <w:szCs w:val="32"/>
        </w:rPr>
        <w:t>、加算算定</w:t>
      </w:r>
      <w:r w:rsidRPr="00A85DDF">
        <w:rPr>
          <w:rFonts w:ascii="ＭＳ ゴシック" w:eastAsia="ＭＳ ゴシック" w:hAnsi="ＭＳ ゴシック"/>
          <w:b/>
          <w:bCs/>
          <w:color w:val="000000" w:themeColor="text1"/>
          <w:sz w:val="28"/>
          <w:szCs w:val="32"/>
        </w:rPr>
        <w:t>に関する状況調査」</w:t>
      </w:r>
    </w:p>
    <w:p w14:paraId="5481505B"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33EBE647"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0-1：施設・事業所種別</w:t>
      </w:r>
    </w:p>
    <w:p w14:paraId="7BEE0675"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□特別養護老人ホーム（併設短期入所を含みます。）</w:t>
      </w:r>
    </w:p>
    <w:p w14:paraId="594EEFD4"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5268FA">
          <w:type w:val="continuous"/>
          <w:pgSz w:w="11906" w:h="16838" w:code="9"/>
          <w:pgMar w:top="1440" w:right="1418" w:bottom="1440" w:left="1418" w:header="851" w:footer="170" w:gutter="0"/>
          <w:cols w:space="425"/>
          <w:docGrid w:type="lines" w:linePitch="360"/>
        </w:sectPr>
      </w:pPr>
    </w:p>
    <w:p w14:paraId="757AC072" w14:textId="3464BAAE"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□養護老人ホーム</w:t>
      </w:r>
    </w:p>
    <w:p w14:paraId="0135BEB1" w14:textId="175A739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□軽費老人ホーム･ケアハウス</w:t>
      </w:r>
    </w:p>
    <w:p w14:paraId="05E147B9" w14:textId="3A2D9ACD" w:rsidR="003C7C57" w:rsidRPr="00A85DDF" w:rsidRDefault="00617FA0"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□デイ</w:t>
      </w:r>
      <w:r w:rsidR="003C7C57" w:rsidRPr="00A85DDF">
        <w:rPr>
          <w:rFonts w:ascii="ＭＳ ゴシック" w:eastAsia="ＭＳ ゴシック" w:hAnsi="ＭＳ ゴシック" w:hint="eastAsia"/>
          <w:color w:val="000000" w:themeColor="text1"/>
          <w:sz w:val="24"/>
          <w:szCs w:val="28"/>
        </w:rPr>
        <w:t>サービス</w:t>
      </w:r>
    </w:p>
    <w:p w14:paraId="2E893942" w14:textId="1F4C9DD0"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□その他（　　　　　　　　　　　　）</w:t>
      </w:r>
    </w:p>
    <w:p w14:paraId="44538BDB"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61666F06"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63892854" w14:textId="31BE3620"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color w:val="000000" w:themeColor="text1"/>
          <w:sz w:val="24"/>
          <w:szCs w:val="28"/>
        </w:rPr>
        <w:t>0-2：施設･事業所種別・回答者職・氏名（　　　　　　　　　　　　　　　　　）</w:t>
      </w:r>
    </w:p>
    <w:p w14:paraId="5191A8A9"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51B286A4" w14:textId="68FBF4BC" w:rsidR="003C7C57" w:rsidRPr="00A85DDF" w:rsidRDefault="00D24E49"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color w:val="000000" w:themeColor="text1"/>
          <w:sz w:val="24"/>
          <w:szCs w:val="28"/>
        </w:rPr>
        <w:t>-</w:t>
      </w:r>
      <w:r w:rsidR="003C7C57" w:rsidRPr="00A85DDF">
        <w:rPr>
          <w:rFonts w:ascii="ＭＳ ゴシック" w:eastAsia="ＭＳ ゴシック" w:hAnsi="ＭＳ ゴシック" w:hint="eastAsia"/>
          <w:color w:val="000000" w:themeColor="text1"/>
          <w:sz w:val="24"/>
          <w:szCs w:val="28"/>
        </w:rPr>
        <w:t>1</w:t>
      </w:r>
      <w:r w:rsidR="003C7C57" w:rsidRPr="00A85DDF">
        <w:rPr>
          <w:rFonts w:ascii="ＭＳ ゴシック" w:eastAsia="ＭＳ ゴシック" w:hAnsi="ＭＳ ゴシック"/>
          <w:color w:val="000000" w:themeColor="text1"/>
          <w:sz w:val="24"/>
          <w:szCs w:val="28"/>
        </w:rPr>
        <w:t>（1）：施設・事業所の定員</w:t>
      </w:r>
    </w:p>
    <w:p w14:paraId="70FCD50D" w14:textId="0B9D0F77" w:rsidR="003C7C57" w:rsidRPr="00A85DDF" w:rsidRDefault="003C7C57"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※記載例：特養「●●床</w:t>
      </w:r>
      <w:r w:rsidRPr="00A85DDF">
        <w:rPr>
          <w:rFonts w:ascii="ＭＳ ゴシック" w:eastAsia="ＭＳ ゴシック" w:hAnsi="ＭＳ ゴシック"/>
          <w:color w:val="000000" w:themeColor="text1"/>
          <w:sz w:val="24"/>
          <w:szCs w:val="28"/>
        </w:rPr>
        <w:t>(空床利用含む。)」、併設短期「●●床」、デイ「通常規模型●●名」とご記入ください。</w:t>
      </w:r>
    </w:p>
    <w:p w14:paraId="6FB67AA4" w14:textId="119D8035"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0F156FD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1F0461C7" w14:textId="7572F95F" w:rsidR="003C7C57" w:rsidRPr="00A85DDF" w:rsidRDefault="00D24E49" w:rsidP="00617FA0">
      <w:pPr>
        <w:spacing w:line="30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hint="eastAsia"/>
          <w:color w:val="000000" w:themeColor="text1"/>
          <w:sz w:val="24"/>
          <w:szCs w:val="28"/>
        </w:rPr>
        <w:t>-1（</w:t>
      </w:r>
      <w:r w:rsidR="003C7C57" w:rsidRPr="00A85DDF">
        <w:rPr>
          <w:rFonts w:ascii="ＭＳ ゴシック" w:eastAsia="ＭＳ ゴシック" w:hAnsi="ＭＳ ゴシック"/>
          <w:color w:val="000000" w:themeColor="text1"/>
          <w:sz w:val="24"/>
          <w:szCs w:val="28"/>
        </w:rPr>
        <w:t>2）：令和</w:t>
      </w:r>
      <w:r w:rsidR="00DC3034" w:rsidRPr="00A85DDF">
        <w:rPr>
          <w:rFonts w:ascii="ＭＳ ゴシック" w:eastAsia="ＭＳ ゴシック" w:hAnsi="ＭＳ ゴシック" w:hint="eastAsia"/>
          <w:color w:val="000000" w:themeColor="text1"/>
          <w:sz w:val="24"/>
          <w:szCs w:val="28"/>
        </w:rPr>
        <w:t>6</w:t>
      </w:r>
      <w:r w:rsidR="003C7C57" w:rsidRPr="00A85DDF">
        <w:rPr>
          <w:rFonts w:ascii="ＭＳ ゴシック" w:eastAsia="ＭＳ ゴシック" w:hAnsi="ＭＳ ゴシック"/>
          <w:color w:val="000000" w:themeColor="text1"/>
          <w:sz w:val="24"/>
          <w:szCs w:val="28"/>
        </w:rPr>
        <w:t>年度（令和</w:t>
      </w:r>
      <w:r w:rsidR="00DC3034" w:rsidRPr="00A85DDF">
        <w:rPr>
          <w:rFonts w:ascii="ＭＳ ゴシック" w:eastAsia="ＭＳ ゴシック" w:hAnsi="ＭＳ ゴシック" w:hint="eastAsia"/>
          <w:color w:val="000000" w:themeColor="text1"/>
          <w:sz w:val="24"/>
          <w:szCs w:val="28"/>
        </w:rPr>
        <w:t>6</w:t>
      </w:r>
      <w:r w:rsidR="003C7C57" w:rsidRPr="00A85DDF">
        <w:rPr>
          <w:rFonts w:ascii="ＭＳ ゴシック" w:eastAsia="ＭＳ ゴシック" w:hAnsi="ＭＳ ゴシック"/>
          <w:color w:val="000000" w:themeColor="text1"/>
          <w:sz w:val="24"/>
          <w:szCs w:val="28"/>
        </w:rPr>
        <w:t>年4月1日～令和</w:t>
      </w:r>
      <w:r w:rsidR="00DC3034" w:rsidRPr="00A85DDF">
        <w:rPr>
          <w:rFonts w:ascii="ＭＳ ゴシック" w:eastAsia="ＭＳ ゴシック" w:hAnsi="ＭＳ ゴシック" w:hint="eastAsia"/>
          <w:color w:val="000000" w:themeColor="text1"/>
          <w:sz w:val="24"/>
          <w:szCs w:val="28"/>
        </w:rPr>
        <w:t>7</w:t>
      </w:r>
      <w:r w:rsidR="003C7C57" w:rsidRPr="00A85DDF">
        <w:rPr>
          <w:rFonts w:ascii="ＭＳ ゴシック" w:eastAsia="ＭＳ ゴシック" w:hAnsi="ＭＳ ゴシック"/>
          <w:color w:val="000000" w:themeColor="text1"/>
          <w:sz w:val="24"/>
          <w:szCs w:val="28"/>
        </w:rPr>
        <w:t>年3月31日）の平均稼働率を教えてください。</w:t>
      </w:r>
    </w:p>
    <w:p w14:paraId="4324DAAA" w14:textId="0597D879" w:rsidR="003C7C57" w:rsidRPr="00A85DDF" w:rsidRDefault="00617FA0" w:rsidP="00617FA0">
      <w:pPr>
        <w:tabs>
          <w:tab w:val="left" w:pos="110"/>
        </w:tabs>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003C7C57" w:rsidRPr="00A85DDF">
        <w:rPr>
          <w:rFonts w:ascii="ＭＳ ゴシック" w:eastAsia="ＭＳ ゴシック" w:hAnsi="ＭＳ ゴシック" w:hint="eastAsia"/>
          <w:color w:val="000000" w:themeColor="text1"/>
          <w:sz w:val="24"/>
          <w:szCs w:val="28"/>
        </w:rPr>
        <w:t>記</w:t>
      </w:r>
      <w:r w:rsidRPr="00A85DDF">
        <w:rPr>
          <w:rFonts w:ascii="ＭＳ ゴシック" w:eastAsia="ＭＳ ゴシック" w:hAnsi="ＭＳ ゴシック" w:hint="eastAsia"/>
          <w:color w:val="000000" w:themeColor="text1"/>
          <w:sz w:val="24"/>
          <w:szCs w:val="28"/>
        </w:rPr>
        <w:t>入</w:t>
      </w:r>
      <w:r w:rsidR="003C7C57" w:rsidRPr="00A85DDF">
        <w:rPr>
          <w:rFonts w:ascii="ＭＳ ゴシック" w:eastAsia="ＭＳ ゴシック" w:hAnsi="ＭＳ ゴシック" w:hint="eastAsia"/>
          <w:color w:val="000000" w:themeColor="text1"/>
          <w:sz w:val="24"/>
          <w:szCs w:val="28"/>
        </w:rPr>
        <w:t>例：特養</w:t>
      </w:r>
      <w:r w:rsidR="003C7C57" w:rsidRPr="00A85DDF">
        <w:rPr>
          <w:rFonts w:ascii="ＭＳ ゴシック" w:eastAsia="ＭＳ ゴシック" w:hAnsi="ＭＳ ゴシック"/>
          <w:color w:val="000000" w:themeColor="text1"/>
          <w:sz w:val="24"/>
          <w:szCs w:val="28"/>
        </w:rPr>
        <w:t>(空床短期利用を含む)「96.0％」、併設短期「90.0％」、デ</w:t>
      </w:r>
      <w:r w:rsidRPr="00A85DDF">
        <w:rPr>
          <w:rFonts w:ascii="ＭＳ ゴシック" w:eastAsia="ＭＳ ゴシック" w:hAnsi="ＭＳ ゴシック" w:hint="eastAsia"/>
          <w:color w:val="000000" w:themeColor="text1"/>
          <w:sz w:val="24"/>
          <w:szCs w:val="28"/>
        </w:rPr>
        <w:t>イ</w:t>
      </w:r>
      <w:r w:rsidR="003C7C57" w:rsidRPr="00A85DDF">
        <w:rPr>
          <w:rFonts w:ascii="ＭＳ ゴシック" w:eastAsia="ＭＳ ゴシック" w:hAnsi="ＭＳ ゴシック"/>
          <w:color w:val="000000" w:themeColor="text1"/>
          <w:sz w:val="24"/>
          <w:szCs w:val="28"/>
        </w:rPr>
        <w:t>「75.0％」とご記入ください。</w:t>
      </w:r>
    </w:p>
    <w:p w14:paraId="08DA8DA2"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59E2C2B9" w14:textId="77777777" w:rsidR="006F49E3" w:rsidRPr="00A85DDF" w:rsidRDefault="006F49E3" w:rsidP="00142FA8">
      <w:pPr>
        <w:pStyle w:val="ae"/>
        <w:rPr>
          <w:rFonts w:ascii="ＭＳ ゴシック" w:eastAsia="ＭＳ ゴシック" w:hAnsi="ＭＳ ゴシック"/>
          <w:color w:val="000000" w:themeColor="text1"/>
          <w:sz w:val="24"/>
        </w:rPr>
      </w:pPr>
    </w:p>
    <w:p w14:paraId="608050AA" w14:textId="660F5669" w:rsidR="006F49E3" w:rsidRPr="00A85DDF" w:rsidRDefault="00D24E49" w:rsidP="00142FA8">
      <w:pPr>
        <w:pStyle w:val="ae"/>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szCs w:val="28"/>
        </w:rPr>
        <w:t>Ⅴ</w:t>
      </w:r>
      <w:r w:rsidR="006F49E3" w:rsidRPr="00A85DDF">
        <w:rPr>
          <w:rFonts w:ascii="ＭＳ ゴシック" w:eastAsia="ＭＳ ゴシック" w:hAnsi="ＭＳ ゴシック"/>
          <w:color w:val="000000" w:themeColor="text1"/>
          <w:sz w:val="24"/>
        </w:rPr>
        <w:t>-</w:t>
      </w:r>
      <w:r w:rsidR="006F49E3" w:rsidRPr="00A85DDF">
        <w:rPr>
          <w:rFonts w:ascii="ＭＳ ゴシック" w:eastAsia="ＭＳ ゴシック" w:hAnsi="ＭＳ ゴシック" w:hint="eastAsia"/>
          <w:color w:val="000000" w:themeColor="text1"/>
          <w:sz w:val="24"/>
        </w:rPr>
        <w:t>2</w:t>
      </w:r>
      <w:r w:rsidR="006F49E3" w:rsidRPr="00A85DDF">
        <w:rPr>
          <w:rFonts w:ascii="ＭＳ ゴシック" w:eastAsia="ＭＳ ゴシック" w:hAnsi="ＭＳ ゴシック"/>
          <w:color w:val="000000" w:themeColor="text1"/>
          <w:sz w:val="24"/>
        </w:rPr>
        <w:t>：</w:t>
      </w:r>
      <w:r w:rsidR="006F49E3" w:rsidRPr="00A85DDF">
        <w:rPr>
          <w:rFonts w:ascii="ＭＳ ゴシック" w:eastAsia="ＭＳ ゴシック" w:hAnsi="ＭＳ ゴシック" w:hint="eastAsia"/>
          <w:color w:val="000000" w:themeColor="text1"/>
          <w:sz w:val="24"/>
        </w:rPr>
        <w:t>加算算定状況について</w:t>
      </w:r>
    </w:p>
    <w:p w14:paraId="190E1F72" w14:textId="44D9794D" w:rsidR="006F49E3" w:rsidRPr="00A85DDF" w:rsidRDefault="00D24E49" w:rsidP="00142FA8">
      <w:pPr>
        <w:pStyle w:val="ae"/>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szCs w:val="28"/>
        </w:rPr>
        <w:t>Ⅴ</w:t>
      </w:r>
      <w:r w:rsidR="006F49E3" w:rsidRPr="00A85DDF">
        <w:rPr>
          <w:rFonts w:ascii="ＭＳ ゴシック" w:eastAsia="ＭＳ ゴシック" w:hAnsi="ＭＳ ゴシック" w:hint="eastAsia"/>
          <w:color w:val="000000" w:themeColor="text1"/>
          <w:sz w:val="24"/>
        </w:rPr>
        <w:t>-2（1</w:t>
      </w:r>
      <w:r w:rsidR="006F49E3" w:rsidRPr="00A85DDF">
        <w:rPr>
          <w:rFonts w:ascii="ＭＳ ゴシック" w:eastAsia="ＭＳ ゴシック" w:hAnsi="ＭＳ ゴシック"/>
          <w:color w:val="000000" w:themeColor="text1"/>
          <w:sz w:val="24"/>
        </w:rPr>
        <w:t>）：</w:t>
      </w:r>
      <w:r w:rsidR="00A226F6" w:rsidRPr="00A85DDF">
        <w:rPr>
          <w:rFonts w:ascii="ＭＳ ゴシック" w:eastAsia="ＭＳ ゴシック" w:hAnsi="ＭＳ ゴシック" w:hint="eastAsia"/>
          <w:color w:val="000000" w:themeColor="text1"/>
          <w:sz w:val="24"/>
        </w:rPr>
        <w:t>特養</w:t>
      </w:r>
      <w:r w:rsidR="006F49E3" w:rsidRPr="00A85DDF">
        <w:rPr>
          <w:rFonts w:ascii="ＭＳ ゴシック" w:eastAsia="ＭＳ ゴシック" w:hAnsi="ＭＳ ゴシック" w:hint="eastAsia"/>
          <w:color w:val="000000" w:themeColor="text1"/>
          <w:sz w:val="24"/>
        </w:rPr>
        <w:t>の</w:t>
      </w:r>
      <w:r w:rsidR="006F49E3" w:rsidRPr="00A85DDF">
        <w:rPr>
          <w:rFonts w:ascii="ＭＳ ゴシック" w:eastAsia="ＭＳ ゴシック" w:hAnsi="ＭＳ ゴシック"/>
          <w:color w:val="000000" w:themeColor="text1"/>
          <w:sz w:val="24"/>
        </w:rPr>
        <w:t>令和</w:t>
      </w:r>
      <w:r w:rsidR="00DC3034" w:rsidRPr="00A85DDF">
        <w:rPr>
          <w:rFonts w:ascii="ＭＳ ゴシック" w:eastAsia="ＭＳ ゴシック" w:hAnsi="ＭＳ ゴシック" w:hint="eastAsia"/>
          <w:color w:val="000000" w:themeColor="text1"/>
          <w:sz w:val="24"/>
        </w:rPr>
        <w:t>7</w:t>
      </w:r>
      <w:r w:rsidR="006F49E3" w:rsidRPr="00A85DDF">
        <w:rPr>
          <w:rFonts w:ascii="ＭＳ ゴシック" w:eastAsia="ＭＳ ゴシック" w:hAnsi="ＭＳ ゴシック"/>
          <w:color w:val="000000" w:themeColor="text1"/>
          <w:sz w:val="24"/>
        </w:rPr>
        <w:t>年</w:t>
      </w:r>
      <w:r w:rsidR="006F49E3" w:rsidRPr="00A85DDF">
        <w:rPr>
          <w:rFonts w:ascii="ＭＳ ゴシック" w:eastAsia="ＭＳ ゴシック" w:hAnsi="ＭＳ ゴシック" w:hint="eastAsia"/>
          <w:color w:val="000000" w:themeColor="text1"/>
          <w:sz w:val="24"/>
        </w:rPr>
        <w:t>6月現在の加算算定状況</w:t>
      </w:r>
      <w:r w:rsidR="00BA3F8F" w:rsidRPr="00A85DDF">
        <w:rPr>
          <w:rFonts w:ascii="ＭＳ ゴシック" w:eastAsia="ＭＳ ゴシック" w:hAnsi="ＭＳ ゴシック" w:hint="eastAsia"/>
          <w:color w:val="000000" w:themeColor="text1"/>
          <w:sz w:val="24"/>
        </w:rPr>
        <w:t>を教えてください。</w:t>
      </w:r>
    </w:p>
    <w:p w14:paraId="70A8B97A" w14:textId="37D828F8" w:rsidR="006F49E3" w:rsidRPr="00A85DDF" w:rsidRDefault="006F49E3" w:rsidP="00FF5E01">
      <w:pPr>
        <w:pStyle w:val="ae"/>
        <w:ind w:firstLineChars="500" w:firstLine="120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R</w:t>
      </w:r>
      <w:r w:rsidR="00DC3034" w:rsidRPr="00A85DDF">
        <w:rPr>
          <w:rFonts w:ascii="ＭＳ ゴシック" w:eastAsia="ＭＳ ゴシック" w:hAnsi="ＭＳ ゴシック" w:hint="eastAsia"/>
          <w:color w:val="000000" w:themeColor="text1"/>
          <w:sz w:val="24"/>
        </w:rPr>
        <w:t>7</w:t>
      </w:r>
      <w:r w:rsidRPr="00A85DDF">
        <w:rPr>
          <w:rFonts w:ascii="ＭＳ ゴシック" w:eastAsia="ＭＳ ゴシック" w:hAnsi="ＭＳ ゴシック" w:hint="eastAsia"/>
          <w:color w:val="000000" w:themeColor="text1"/>
          <w:sz w:val="24"/>
        </w:rPr>
        <w:t>.6介護給付費算定に係る体制等状況一覧表</w:t>
      </w:r>
      <w:r w:rsidR="004A40DE" w:rsidRPr="00A85DDF">
        <w:rPr>
          <w:rFonts w:ascii="ＭＳ ゴシック" w:eastAsia="ＭＳ ゴシック" w:hAnsi="ＭＳ ゴシック" w:hint="eastAsia"/>
          <w:color w:val="000000" w:themeColor="text1"/>
          <w:sz w:val="24"/>
        </w:rPr>
        <w:t>の状況</w:t>
      </w:r>
      <w:r w:rsidRPr="00A85DDF">
        <w:rPr>
          <w:rFonts w:ascii="ＭＳ ゴシック" w:eastAsia="ＭＳ ゴシック" w:hAnsi="ＭＳ ゴシック" w:hint="eastAsia"/>
          <w:color w:val="000000" w:themeColor="text1"/>
          <w:sz w:val="24"/>
        </w:rPr>
        <w:t>を</w:t>
      </w:r>
      <w:r w:rsidR="00FF5E01" w:rsidRPr="00A85DDF">
        <w:rPr>
          <w:rFonts w:ascii="ＭＳ ゴシック" w:eastAsia="ＭＳ ゴシック" w:hAnsi="ＭＳ ゴシック" w:hint="eastAsia"/>
          <w:color w:val="000000" w:themeColor="text1"/>
          <w:sz w:val="24"/>
        </w:rPr>
        <w:t>ご用意</w:t>
      </w:r>
      <w:r w:rsidR="004A40DE" w:rsidRPr="00A85DDF">
        <w:rPr>
          <w:rFonts w:ascii="ＭＳ ゴシック" w:eastAsia="ＭＳ ゴシック" w:hAnsi="ＭＳ ゴシック" w:hint="eastAsia"/>
          <w:color w:val="000000" w:themeColor="text1"/>
          <w:sz w:val="24"/>
        </w:rPr>
        <w:t>ください</w:t>
      </w:r>
      <w:r w:rsidRPr="00A85DDF">
        <w:rPr>
          <w:rFonts w:ascii="ＭＳ ゴシック" w:eastAsia="ＭＳ ゴシック" w:hAnsi="ＭＳ ゴシック" w:hint="eastAsia"/>
          <w:color w:val="000000" w:themeColor="text1"/>
          <w:sz w:val="24"/>
        </w:rPr>
        <w:t>。</w:t>
      </w:r>
    </w:p>
    <w:p w14:paraId="39492704" w14:textId="0AB4869C" w:rsidR="003C7C57" w:rsidRPr="00A85DDF" w:rsidRDefault="006F49E3"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・夜間勤務条件基準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基準型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減算型</w:t>
      </w:r>
    </w:p>
    <w:p w14:paraId="2C40E9B5" w14:textId="4A9CBA0E"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・職員の欠如による減算の状況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看護職員　</w:t>
      </w:r>
    </w:p>
    <w:p w14:paraId="75D5B05D" w14:textId="47C1BAA9" w:rsidR="006F49E3" w:rsidRPr="00A85DDF" w:rsidRDefault="006F49E3" w:rsidP="00E64A91">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介護職員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介護支援専門員</w:t>
      </w:r>
    </w:p>
    <w:p w14:paraId="5E6E9FE7" w14:textId="799A8B71"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・身体拘束廃止取組の有無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減算型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基準型</w:t>
      </w:r>
    </w:p>
    <w:p w14:paraId="097AB21D" w14:textId="38E45E85"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・安全管理体制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減算型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基準型</w:t>
      </w:r>
    </w:p>
    <w:p w14:paraId="5C67AD13" w14:textId="5D496B87"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・高齢者虐待防止措置実施の有無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減算型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基準型</w:t>
      </w:r>
    </w:p>
    <w:p w14:paraId="7265674B" w14:textId="5A3B98AD"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・業務継続計画策定の有無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減算型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基準型</w:t>
      </w:r>
    </w:p>
    <w:p w14:paraId="1044BC53" w14:textId="06DD6A15"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・栄養ｹｱ・ﾏﾈｼﾞﾒﾝﾄの実施の有無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3D2E14F2" w14:textId="500B0D5D"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・日常生活継続支援加算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548E3E67" w14:textId="6662D863"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・テクノロジーの導入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3090EBA0" w14:textId="076F514A" w:rsidR="006F49E3" w:rsidRPr="00A85DDF" w:rsidRDefault="006F49E3" w:rsidP="00E64A91">
      <w:pPr>
        <w:pStyle w:val="ae"/>
        <w:spacing w:line="320" w:lineRule="exact"/>
        <w:ind w:firstLineChars="400" w:firstLine="96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(日常生活継続支援加算関係)</w:t>
      </w:r>
    </w:p>
    <w:p w14:paraId="4CC0324B" w14:textId="2A7B6073"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・看護体制加算</w:t>
      </w:r>
      <w:r w:rsidR="007329CB"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hint="eastAsia"/>
          <w:color w:val="000000" w:themeColor="text1"/>
          <w:sz w:val="24"/>
        </w:rPr>
        <w:t>Ⅰ</w:t>
      </w:r>
      <w:r w:rsidR="007329CB"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7EEE796C" w14:textId="0EB8272E"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・看護体制加算</w:t>
      </w:r>
      <w:r w:rsidR="007329CB"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hint="eastAsia"/>
          <w:color w:val="000000" w:themeColor="text1"/>
          <w:sz w:val="24"/>
        </w:rPr>
        <w:t>Ⅱ</w:t>
      </w:r>
      <w:r w:rsidR="007329CB"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6FD2F7BF" w14:textId="77777777" w:rsidR="00DC495D"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lastRenderedPageBreak/>
        <w:t xml:space="preserve">　　　・夜勤職員配置加算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なし</w:t>
      </w:r>
      <w:r w:rsidR="00002BDE" w:rsidRPr="00A85DDF">
        <w:rPr>
          <w:rFonts w:ascii="ＭＳ ゴシック" w:eastAsia="ＭＳ ゴシック" w:hAnsi="ＭＳ ゴシック" w:hint="eastAsia"/>
          <w:color w:val="000000" w:themeColor="text1"/>
          <w:sz w:val="24"/>
        </w:rPr>
        <w:t xml:space="preserve">　　</w:t>
      </w:r>
      <w:r w:rsidR="00DC495D"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hint="eastAsia"/>
          <w:color w:val="000000" w:themeColor="text1"/>
          <w:sz w:val="24"/>
        </w:rPr>
        <w:t xml:space="preserve">加算Ⅰ･Ⅱ　　</w:t>
      </w:r>
    </w:p>
    <w:p w14:paraId="4B74354A" w14:textId="0149306A" w:rsidR="006F49E3" w:rsidRPr="00A85DDF" w:rsidRDefault="00002BDE" w:rsidP="00DC495D">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加算Ⅲ･Ⅳ</w:t>
      </w:r>
    </w:p>
    <w:p w14:paraId="0B7A46F7" w14:textId="77777777" w:rsidR="006F49E3" w:rsidRPr="00A85DDF" w:rsidRDefault="006F49E3"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・テクノロジーの導入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6D011877" w14:textId="21A6AA32" w:rsidR="006F49E3" w:rsidRPr="00A85DDF" w:rsidRDefault="006F49E3" w:rsidP="00E64A91">
      <w:pPr>
        <w:pStyle w:val="ae"/>
        <w:spacing w:line="320" w:lineRule="exact"/>
        <w:ind w:firstLineChars="400" w:firstLine="96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(夜勤職員配置加算関係)</w:t>
      </w:r>
    </w:p>
    <w:p w14:paraId="5EFF9107" w14:textId="35CB14DB" w:rsidR="006F49E3" w:rsidRPr="00A85DDF" w:rsidRDefault="006F49E3"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・生活機能向上連携加算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00DC495D" w:rsidRPr="00A85DDF">
        <w:rPr>
          <w:rFonts w:ascii="ＭＳ ゴシック" w:eastAsia="ＭＳ ゴシック" w:hAnsi="ＭＳ ゴシック" w:cs="Segoe UI Symbol"/>
          <w:color w:val="000000" w:themeColor="text1"/>
          <w:sz w:val="24"/>
        </w:rPr>
        <w:t>☐</w:t>
      </w:r>
      <w:r w:rsidR="00DC495D"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Segoe UI Symbol"/>
          <w:color w:val="000000" w:themeColor="text1"/>
          <w:sz w:val="24"/>
        </w:rPr>
        <w:t>☐</w:t>
      </w:r>
      <w:r w:rsidR="00DC495D" w:rsidRPr="00A85DDF">
        <w:rPr>
          <w:rFonts w:ascii="ＭＳ ゴシック" w:eastAsia="ＭＳ ゴシック" w:hAnsi="ＭＳ ゴシック" w:cs="游明朝" w:hint="eastAsia"/>
          <w:color w:val="000000" w:themeColor="text1"/>
          <w:sz w:val="24"/>
        </w:rPr>
        <w:t>加算Ⅱ</w:t>
      </w:r>
    </w:p>
    <w:p w14:paraId="07D63BB1" w14:textId="1B80707D" w:rsidR="00DC495D" w:rsidRPr="00A85DDF" w:rsidRDefault="006F49E3" w:rsidP="00E64A91">
      <w:pPr>
        <w:pStyle w:val="ae"/>
        <w:spacing w:line="320" w:lineRule="exact"/>
        <w:rPr>
          <w:rFonts w:ascii="ＭＳ ゴシック" w:eastAsia="ＭＳ ゴシック" w:hAnsi="ＭＳ ゴシック" w:cs="游明朝"/>
          <w:color w:val="000000" w:themeColor="text1"/>
          <w:sz w:val="24"/>
        </w:rPr>
      </w:pPr>
      <w:r w:rsidRPr="00A85DDF">
        <w:rPr>
          <w:rFonts w:ascii="ＭＳ ゴシック" w:eastAsia="ＭＳ ゴシック" w:hAnsi="ＭＳ ゴシック" w:hint="eastAsia"/>
          <w:color w:val="000000" w:themeColor="text1"/>
          <w:sz w:val="24"/>
        </w:rPr>
        <w:t xml:space="preserve">　　　・個別機能訓練加算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なし</w:t>
      </w:r>
      <w:r w:rsidR="00002BDE" w:rsidRPr="00A85DDF">
        <w:rPr>
          <w:rFonts w:ascii="ＭＳ ゴシック" w:eastAsia="ＭＳ ゴシック" w:hAnsi="ＭＳ ゴシック" w:hint="eastAsia"/>
          <w:color w:val="000000" w:themeColor="text1"/>
          <w:sz w:val="24"/>
        </w:rPr>
        <w:t xml:space="preserve">　</w:t>
      </w:r>
      <w:r w:rsidR="00DC495D"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hint="eastAsia"/>
          <w:color w:val="000000" w:themeColor="text1"/>
          <w:sz w:val="24"/>
        </w:rPr>
        <w:t xml:space="preserve">加算Ⅰ　</w:t>
      </w:r>
      <w:r w:rsidR="00DC495D"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加算Ⅱ　</w:t>
      </w:r>
    </w:p>
    <w:p w14:paraId="19302E81" w14:textId="02300902" w:rsidR="006F49E3" w:rsidRPr="00A85DDF" w:rsidRDefault="00002BDE" w:rsidP="00DC495D">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加算Ⅲ</w:t>
      </w:r>
    </w:p>
    <w:p w14:paraId="6537B8ED" w14:textId="5C63D920"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ADL維持等加算</w:t>
      </w:r>
      <w:r w:rsidR="00092024"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加算Ⅰ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加算Ⅱ</w:t>
      </w:r>
    </w:p>
    <w:p w14:paraId="0FDFAA91" w14:textId="62EFA027"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若年性認知症入所者受入加算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あり</w:t>
      </w:r>
    </w:p>
    <w:p w14:paraId="7FFB9A5B" w14:textId="7E36EA2A"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常勤専従医師配置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あり</w:t>
      </w:r>
    </w:p>
    <w:p w14:paraId="07DB63A1" w14:textId="520D8849"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精神科医師定期的療養指導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あり</w:t>
      </w:r>
    </w:p>
    <w:p w14:paraId="704A6B3E" w14:textId="1B924F56"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障害者生活支援体制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游明朝"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加算Ⅱ</w:t>
      </w:r>
    </w:p>
    <w:p w14:paraId="31099D90" w14:textId="1267F0A9"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栄養マネジメント強化体制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あり</w:t>
      </w:r>
    </w:p>
    <w:p w14:paraId="7983CAE7" w14:textId="61355552" w:rsidR="006F49E3" w:rsidRPr="00A85DDF" w:rsidRDefault="006F49E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hint="eastAsia"/>
          <w:color w:val="000000" w:themeColor="text1"/>
          <w:sz w:val="24"/>
        </w:rPr>
        <w:t xml:space="preserve">　・療養食加算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 xml:space="preserve">なし　　　</w:t>
      </w:r>
      <w:r w:rsidR="00002BDE" w:rsidRPr="00A85DDF">
        <w:rPr>
          <w:rFonts w:ascii="ＭＳ ゴシック" w:eastAsia="ＭＳ ゴシック" w:hAnsi="ＭＳ ゴシック" w:hint="eastAsia"/>
          <w:color w:val="000000" w:themeColor="text1"/>
          <w:sz w:val="24"/>
        </w:rPr>
        <w:t xml:space="preserve"> </w:t>
      </w:r>
      <w:r w:rsidR="00002BDE" w:rsidRPr="00A85DDF">
        <w:rPr>
          <w:rFonts w:ascii="ＭＳ ゴシック" w:eastAsia="ＭＳ ゴシック" w:hAnsi="ＭＳ ゴシック" w:cs="Segoe UI Symbol"/>
          <w:color w:val="000000" w:themeColor="text1"/>
          <w:sz w:val="24"/>
        </w:rPr>
        <w:t>☐</w:t>
      </w:r>
      <w:r w:rsidR="00002BDE" w:rsidRPr="00A85DDF">
        <w:rPr>
          <w:rFonts w:ascii="ＭＳ ゴシック" w:eastAsia="ＭＳ ゴシック" w:hAnsi="ＭＳ ゴシック" w:cs="游明朝" w:hint="eastAsia"/>
          <w:color w:val="000000" w:themeColor="text1"/>
          <w:sz w:val="24"/>
        </w:rPr>
        <w:t>あり</w:t>
      </w:r>
    </w:p>
    <w:p w14:paraId="1CDD7FA3" w14:textId="4A4520E5" w:rsidR="00002BDE"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・看取り介護体制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6EA1F15B" w14:textId="481D413E" w:rsidR="00002BDE"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・在宅･入所相互利用体制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対応不可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対応可</w:t>
      </w:r>
    </w:p>
    <w:p w14:paraId="1F887470" w14:textId="34958249" w:rsidR="00002BDE"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・認知症専門ケア加算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64E92F89" w14:textId="229994C9" w:rsidR="00002BDE"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・認知症チームケア加算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7878CAE7" w14:textId="58E0DA89" w:rsidR="006F49E3"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・褥瘡マネジメント加算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63C10AA3" w14:textId="62E9ADCE" w:rsidR="009D2F82"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A00BB1" w:rsidRPr="00A85DDF">
        <w:rPr>
          <w:rFonts w:ascii="ＭＳ ゴシック" w:eastAsia="ＭＳ ゴシック" w:hAnsi="ＭＳ ゴシック" w:hint="eastAsia"/>
          <w:color w:val="000000" w:themeColor="text1"/>
          <w:sz w:val="24"/>
        </w:rPr>
        <w:t>・</w:t>
      </w:r>
      <w:r w:rsidR="009D2F82" w:rsidRPr="00A85DDF">
        <w:rPr>
          <w:rFonts w:ascii="ＭＳ ゴシック" w:eastAsia="ＭＳ ゴシック" w:hAnsi="ＭＳ ゴシック" w:hint="eastAsia"/>
          <w:color w:val="000000" w:themeColor="text1"/>
          <w:sz w:val="24"/>
        </w:rPr>
        <w:t xml:space="preserve">排せつ支援加算　　　　　　　　</w:t>
      </w:r>
      <w:r w:rsidR="009D2F82" w:rsidRPr="00A85DDF">
        <w:rPr>
          <w:rFonts w:ascii="ＭＳ ゴシック" w:eastAsia="ＭＳ ゴシック" w:hAnsi="ＭＳ ゴシック" w:cs="Segoe UI Symbol"/>
          <w:color w:val="000000" w:themeColor="text1"/>
          <w:sz w:val="24"/>
        </w:rPr>
        <w:t>☐</w:t>
      </w:r>
      <w:r w:rsidR="009D2F82" w:rsidRPr="00A85DDF">
        <w:rPr>
          <w:rFonts w:ascii="ＭＳ ゴシック" w:eastAsia="ＭＳ ゴシック" w:hAnsi="ＭＳ ゴシック" w:cs="游明朝" w:hint="eastAsia"/>
          <w:color w:val="000000" w:themeColor="text1"/>
          <w:sz w:val="24"/>
        </w:rPr>
        <w:t xml:space="preserve">なし　　　</w:t>
      </w:r>
      <w:r w:rsidR="009D2F82" w:rsidRPr="00A85DDF">
        <w:rPr>
          <w:rFonts w:ascii="ＭＳ ゴシック" w:eastAsia="ＭＳ ゴシック" w:hAnsi="ＭＳ ゴシック" w:hint="eastAsia"/>
          <w:color w:val="000000" w:themeColor="text1"/>
          <w:sz w:val="24"/>
        </w:rPr>
        <w:t xml:space="preserve"> </w:t>
      </w:r>
      <w:r w:rsidR="009D2F82" w:rsidRPr="00A85DDF">
        <w:rPr>
          <w:rFonts w:ascii="ＭＳ ゴシック" w:eastAsia="ＭＳ ゴシック" w:hAnsi="ＭＳ ゴシック" w:cs="Segoe UI Symbol"/>
          <w:color w:val="000000" w:themeColor="text1"/>
          <w:sz w:val="24"/>
        </w:rPr>
        <w:t>☐</w:t>
      </w:r>
      <w:r w:rsidR="009D2F82" w:rsidRPr="00A85DDF">
        <w:rPr>
          <w:rFonts w:ascii="ＭＳ ゴシック" w:eastAsia="ＭＳ ゴシック" w:hAnsi="ＭＳ ゴシック" w:cs="游明朝" w:hint="eastAsia"/>
          <w:color w:val="000000" w:themeColor="text1"/>
          <w:sz w:val="24"/>
        </w:rPr>
        <w:t>あり</w:t>
      </w:r>
    </w:p>
    <w:p w14:paraId="103E809B" w14:textId="5A7F6135" w:rsidR="00002BDE" w:rsidRPr="00A85DDF" w:rsidRDefault="00002BDE" w:rsidP="009D2F82">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・自立支援促進加算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33237C3E" w14:textId="51CF6879" w:rsidR="00002BDE"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・科学的介護推進体制加算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17D7FD9E" w14:textId="3532E92B" w:rsidR="00002BDE" w:rsidRPr="00A85DDF" w:rsidRDefault="00002BDE"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・安全対策体制</w:t>
      </w:r>
      <w:r w:rsidR="00CD7692" w:rsidRPr="00A85DDF">
        <w:rPr>
          <w:rFonts w:ascii="ＭＳ ゴシック" w:eastAsia="ＭＳ ゴシック" w:hAnsi="ＭＳ ゴシック" w:hint="eastAsia"/>
          <w:color w:val="000000" w:themeColor="text1"/>
          <w:sz w:val="24"/>
        </w:rPr>
        <w:t>加算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あり</w:t>
      </w:r>
    </w:p>
    <w:p w14:paraId="317075E6" w14:textId="1A4610B2" w:rsidR="00002BDE" w:rsidRPr="00A85DDF" w:rsidRDefault="00002BDE" w:rsidP="0057213C">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・高齢者施設等感染対策向上加算</w:t>
      </w:r>
      <w:r w:rsidR="00367B4C"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00367B4C" w:rsidRPr="00A85DDF">
        <w:rPr>
          <w:rFonts w:ascii="ＭＳ ゴシック" w:eastAsia="ＭＳ ゴシック" w:hAnsi="ＭＳ ゴシック" w:cs="Segoe UI Symbol" w:hint="eastAsia"/>
          <w:color w:val="000000" w:themeColor="text1"/>
          <w:sz w:val="24"/>
        </w:rPr>
        <w:t xml:space="preserve">加算Ⅰ　　　</w:t>
      </w:r>
      <w:r w:rsidRPr="00A85DDF">
        <w:rPr>
          <w:rFonts w:ascii="ＭＳ ゴシック" w:eastAsia="ＭＳ ゴシック" w:hAnsi="ＭＳ ゴシック" w:cs="Segoe UI Symbol"/>
          <w:color w:val="000000" w:themeColor="text1"/>
          <w:sz w:val="24"/>
        </w:rPr>
        <w:t>☐</w:t>
      </w:r>
      <w:r w:rsidR="0057213C" w:rsidRPr="00A85DDF">
        <w:rPr>
          <w:rFonts w:ascii="ＭＳ ゴシック" w:eastAsia="ＭＳ ゴシック" w:hAnsi="ＭＳ ゴシック" w:cs="Segoe UI Symbol" w:hint="eastAsia"/>
          <w:color w:val="000000" w:themeColor="text1"/>
          <w:sz w:val="24"/>
        </w:rPr>
        <w:t>加算Ⅱ</w:t>
      </w:r>
    </w:p>
    <w:p w14:paraId="27C7AB3D" w14:textId="60F3A32D" w:rsidR="00727FF1" w:rsidRPr="00A85DDF" w:rsidRDefault="00727FF1"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・生産性向上推進体制加算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DC495D"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36655ED7" w14:textId="71384D14" w:rsidR="00CD7692" w:rsidRPr="00A85DDF" w:rsidRDefault="00CD7692" w:rsidP="00CD7692">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・サービス提供体制強化加算</w:t>
      </w:r>
      <w:r w:rsidRPr="00A85DDF">
        <w:rPr>
          <w:rFonts w:ascii="ＭＳ ゴシック" w:eastAsia="ＭＳ ゴシック" w:hAnsi="ＭＳ ゴシック"/>
          <w:color w:val="000000" w:themeColor="text1"/>
          <w:sz w:val="24"/>
        </w:rPr>
        <w:tab/>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加算Ⅰ</w:t>
      </w:r>
      <w:r w:rsidRPr="00A85DDF">
        <w:rPr>
          <w:rFonts w:ascii="ＭＳ ゴシック" w:eastAsia="ＭＳ ゴシック" w:hAnsi="ＭＳ ゴシック" w:hint="eastAsia"/>
          <w:color w:val="000000" w:themeColor="text1"/>
          <w:sz w:val="24"/>
        </w:rPr>
        <w:t xml:space="preserve"> 　</w:t>
      </w:r>
      <w:r w:rsidR="00A226F6"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加算Ⅱ</w:t>
      </w:r>
    </w:p>
    <w:p w14:paraId="22805480" w14:textId="434B5585" w:rsidR="00CD7692" w:rsidRPr="00A85DDF" w:rsidRDefault="00CD7692" w:rsidP="00CD7692">
      <w:pPr>
        <w:pStyle w:val="ae"/>
        <w:spacing w:line="320" w:lineRule="exact"/>
        <w:ind w:firstLineChars="1650" w:firstLine="396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加算Ⅲ</w:t>
      </w:r>
    </w:p>
    <w:p w14:paraId="6F9FDC39" w14:textId="0968C26A" w:rsidR="00727FF1" w:rsidRPr="00A85DDF" w:rsidRDefault="00727FF1"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・介護職員等処遇改善加算　　</w:t>
      </w:r>
      <w:r w:rsidR="00142FA8" w:rsidRPr="00A85DDF">
        <w:rPr>
          <w:rFonts w:ascii="ＭＳ ゴシック" w:eastAsia="ＭＳ ゴシック" w:hAnsi="ＭＳ ゴシック" w:hint="eastAsia"/>
          <w:color w:val="000000" w:themeColor="text1"/>
          <w:sz w:val="24"/>
        </w:rPr>
        <w:t xml:space="preserve"> </w:t>
      </w:r>
      <w:r w:rsidR="00D64E68"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142FA8"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142FA8"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0F3FDCE5" w14:textId="40335BFD" w:rsidR="009B482A" w:rsidRPr="00A85DDF" w:rsidRDefault="00727FF1" w:rsidP="00E64A91">
      <w:pPr>
        <w:pStyle w:val="ae"/>
        <w:spacing w:line="320" w:lineRule="exact"/>
        <w:rPr>
          <w:rFonts w:ascii="ＭＳ ゴシック" w:eastAsia="ＭＳ ゴシック" w:hAnsi="ＭＳ ゴシック" w:cs="游明朝"/>
          <w:color w:val="000000" w:themeColor="text1"/>
          <w:sz w:val="24"/>
        </w:rPr>
      </w:pPr>
      <w:r w:rsidRPr="00A85DDF">
        <w:rPr>
          <w:rFonts w:ascii="ＭＳ ゴシック" w:eastAsia="ＭＳ ゴシック" w:hAnsi="ＭＳ ゴシック" w:hint="eastAsia"/>
          <w:color w:val="000000" w:themeColor="text1"/>
          <w:sz w:val="24"/>
        </w:rPr>
        <w:t xml:space="preserve">　　　　　　　　　　　　　</w:t>
      </w:r>
      <w:r w:rsidR="00142FA8"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hint="eastAsia"/>
          <w:color w:val="000000" w:themeColor="text1"/>
          <w:sz w:val="24"/>
        </w:rPr>
        <w:t xml:space="preserve">　</w:t>
      </w:r>
      <w:r w:rsidR="00142FA8" w:rsidRPr="00A85DDF">
        <w:rPr>
          <w:rFonts w:ascii="ＭＳ ゴシック" w:eastAsia="ＭＳ ゴシック" w:hAnsi="ＭＳ ゴシック" w:hint="eastAsia"/>
          <w:color w:val="000000" w:themeColor="text1"/>
          <w:sz w:val="24"/>
        </w:rPr>
        <w:t xml:space="preserve"> </w:t>
      </w:r>
      <w:r w:rsidR="00D64E68"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加算Ⅲ　</w:t>
      </w:r>
      <w:r w:rsidR="00142FA8"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加算Ⅳ　　</w:t>
      </w:r>
      <w:r w:rsidR="00142FA8" w:rsidRPr="00A85DDF">
        <w:rPr>
          <w:rFonts w:ascii="ＭＳ ゴシック" w:eastAsia="ＭＳ ゴシック" w:hAnsi="ＭＳ ゴシック" w:cs="游明朝" w:hint="eastAsia"/>
          <w:color w:val="000000" w:themeColor="text1"/>
          <w:sz w:val="24"/>
        </w:rPr>
        <w:t xml:space="preserve">  </w:t>
      </w:r>
    </w:p>
    <w:p w14:paraId="1D13C47D" w14:textId="522151AF" w:rsidR="00727FF1" w:rsidRPr="00A85DDF" w:rsidRDefault="00727FF1" w:rsidP="00D64E68">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加算Ⅴ</w:t>
      </w:r>
      <w:r w:rsidRPr="00A85DDF">
        <w:rPr>
          <w:rFonts w:ascii="ＭＳ ゴシック" w:eastAsia="ＭＳ ゴシック" w:hAnsi="ＭＳ ゴシック" w:hint="eastAsia"/>
          <w:color w:val="000000" w:themeColor="text1"/>
          <w:sz w:val="24"/>
        </w:rPr>
        <w:t>(1)</w:t>
      </w:r>
      <w:r w:rsidR="009B482A" w:rsidRPr="00A85DDF">
        <w:rPr>
          <w:rFonts w:ascii="ＭＳ ゴシック" w:eastAsia="ＭＳ ゴシック" w:hAnsi="ＭＳ ゴシック" w:hint="eastAsia"/>
          <w:color w:val="000000" w:themeColor="text1"/>
          <w:sz w:val="24"/>
        </w:rPr>
        <w:t>～(14)</w:t>
      </w:r>
    </w:p>
    <w:p w14:paraId="5DB730A2" w14:textId="4C3482D1" w:rsidR="00CD0011" w:rsidRPr="00A85DDF" w:rsidRDefault="00CD0011" w:rsidP="00132855">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・再入所時</w:t>
      </w:r>
      <w:r w:rsidR="00487594" w:rsidRPr="00A85DDF">
        <w:rPr>
          <w:rFonts w:ascii="ＭＳ ゴシック" w:eastAsia="ＭＳ ゴシック" w:hAnsi="ＭＳ ゴシック" w:hint="eastAsia"/>
          <w:color w:val="000000" w:themeColor="text1"/>
          <w:sz w:val="24"/>
        </w:rPr>
        <w:t xml:space="preserve">栄養連携加算 </w:t>
      </w:r>
      <w:r w:rsidR="00DE1270" w:rsidRPr="00A85DDF">
        <w:rPr>
          <w:rFonts w:ascii="ＭＳ ゴシック" w:eastAsia="ＭＳ ゴシック" w:hAnsi="ＭＳ ゴシック" w:hint="eastAsia"/>
          <w:color w:val="000000" w:themeColor="text1"/>
          <w:sz w:val="24"/>
        </w:rPr>
        <w:t xml:space="preserve">　</w:t>
      </w:r>
      <w:r w:rsidR="00C208B8"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hint="eastAsia"/>
          <w:color w:val="000000" w:themeColor="text1"/>
          <w:sz w:val="24"/>
        </w:rPr>
        <w:t xml:space="preserve"> </w:t>
      </w:r>
      <w:r w:rsidR="00C208B8" w:rsidRPr="00A85DDF">
        <w:rPr>
          <w:rFonts w:ascii="ＭＳ ゴシック" w:eastAsia="ＭＳ ゴシック" w:hAnsi="ＭＳ ゴシック" w:cs="Segoe UI Symbol"/>
          <w:color w:val="000000" w:themeColor="text1"/>
          <w:sz w:val="24"/>
        </w:rPr>
        <w:t>☐</w:t>
      </w:r>
      <w:r w:rsidR="00C208B8" w:rsidRPr="00A85DDF">
        <w:rPr>
          <w:rFonts w:ascii="ＭＳ ゴシック" w:eastAsia="ＭＳ ゴシック" w:hAnsi="ＭＳ ゴシック" w:cs="游明朝" w:hint="eastAsia"/>
          <w:color w:val="000000" w:themeColor="text1"/>
          <w:sz w:val="24"/>
        </w:rPr>
        <w:t xml:space="preserve">対応不可　</w:t>
      </w:r>
      <w:r w:rsidR="00C208B8" w:rsidRPr="00A85DDF">
        <w:rPr>
          <w:rFonts w:ascii="ＭＳ ゴシック" w:eastAsia="ＭＳ ゴシック" w:hAnsi="ＭＳ ゴシック" w:hint="eastAsia"/>
          <w:color w:val="000000" w:themeColor="text1"/>
          <w:sz w:val="24"/>
        </w:rPr>
        <w:t xml:space="preserve"> </w:t>
      </w:r>
      <w:r w:rsidR="00C208B8" w:rsidRPr="00A85DDF">
        <w:rPr>
          <w:rFonts w:ascii="ＭＳ ゴシック" w:eastAsia="ＭＳ ゴシック" w:hAnsi="ＭＳ ゴシック" w:cs="Segoe UI Symbol"/>
          <w:color w:val="000000" w:themeColor="text1"/>
          <w:sz w:val="24"/>
        </w:rPr>
        <w:t>☐</w:t>
      </w:r>
      <w:r w:rsidR="00C208B8" w:rsidRPr="00A85DDF">
        <w:rPr>
          <w:rFonts w:ascii="ＭＳ ゴシック" w:eastAsia="ＭＳ ゴシック" w:hAnsi="ＭＳ ゴシック" w:cs="游明朝" w:hint="eastAsia"/>
          <w:color w:val="000000" w:themeColor="text1"/>
          <w:sz w:val="24"/>
        </w:rPr>
        <w:t>対応可</w:t>
      </w:r>
    </w:p>
    <w:p w14:paraId="013F2090" w14:textId="34B09E7B" w:rsidR="006E1309" w:rsidRPr="00A85DDF" w:rsidRDefault="006E1309" w:rsidP="00E83C13">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・退所前</w:t>
      </w:r>
      <w:r w:rsidR="00E83C13" w:rsidRPr="00A85DDF">
        <w:rPr>
          <w:rFonts w:ascii="ＭＳ ゴシック" w:eastAsia="ＭＳ ゴシック" w:hAnsi="ＭＳ ゴシック" w:hint="eastAsia"/>
          <w:color w:val="000000" w:themeColor="text1"/>
          <w:sz w:val="24"/>
        </w:rPr>
        <w:t>･後</w:t>
      </w:r>
      <w:r w:rsidRPr="00A85DDF">
        <w:rPr>
          <w:rFonts w:ascii="ＭＳ ゴシック" w:eastAsia="ＭＳ ゴシック" w:hAnsi="ＭＳ ゴシック" w:hint="eastAsia"/>
          <w:color w:val="000000" w:themeColor="text1"/>
          <w:sz w:val="24"/>
        </w:rPr>
        <w:t>訪問相談援助</w:t>
      </w:r>
      <w:r w:rsidR="00DE1270" w:rsidRPr="00A85DDF">
        <w:rPr>
          <w:rFonts w:ascii="ＭＳ ゴシック" w:eastAsia="ＭＳ ゴシック" w:hAnsi="ＭＳ ゴシック" w:hint="eastAsia"/>
          <w:color w:val="000000" w:themeColor="text1"/>
          <w:sz w:val="24"/>
        </w:rPr>
        <w:t>加算</w:t>
      </w:r>
      <w:r w:rsidRPr="00A85DDF">
        <w:rPr>
          <w:rFonts w:ascii="ＭＳ ゴシック" w:eastAsia="ＭＳ ゴシック" w:hAnsi="ＭＳ ゴシック" w:hint="eastAsia"/>
          <w:color w:val="000000" w:themeColor="text1"/>
          <w:sz w:val="24"/>
        </w:rPr>
        <w:t xml:space="preserve"> </w:t>
      </w:r>
      <w:r w:rsidR="00C208B8" w:rsidRPr="00A85DDF">
        <w:rPr>
          <w:rFonts w:ascii="ＭＳ ゴシック" w:eastAsia="ＭＳ ゴシック" w:hAnsi="ＭＳ ゴシック" w:hint="eastAsia"/>
          <w:color w:val="000000" w:themeColor="text1"/>
          <w:sz w:val="24"/>
        </w:rPr>
        <w:t xml:space="preserve">　　</w:t>
      </w:r>
      <w:r w:rsidR="00C208B8" w:rsidRPr="00A85DDF">
        <w:rPr>
          <w:rFonts w:ascii="ＭＳ ゴシック" w:eastAsia="ＭＳ ゴシック" w:hAnsi="ＭＳ ゴシック" w:cs="Segoe UI Symbol"/>
          <w:color w:val="000000" w:themeColor="text1"/>
          <w:sz w:val="24"/>
        </w:rPr>
        <w:t>☐</w:t>
      </w:r>
      <w:r w:rsidR="00C208B8" w:rsidRPr="00A85DDF">
        <w:rPr>
          <w:rFonts w:ascii="ＭＳ ゴシック" w:eastAsia="ＭＳ ゴシック" w:hAnsi="ＭＳ ゴシック" w:cs="游明朝" w:hint="eastAsia"/>
          <w:color w:val="000000" w:themeColor="text1"/>
          <w:sz w:val="24"/>
        </w:rPr>
        <w:t xml:space="preserve">対応不可　</w:t>
      </w:r>
      <w:r w:rsidR="00C208B8" w:rsidRPr="00A85DDF">
        <w:rPr>
          <w:rFonts w:ascii="ＭＳ ゴシック" w:eastAsia="ＭＳ ゴシック" w:hAnsi="ＭＳ ゴシック" w:hint="eastAsia"/>
          <w:color w:val="000000" w:themeColor="text1"/>
          <w:sz w:val="24"/>
        </w:rPr>
        <w:t xml:space="preserve"> </w:t>
      </w:r>
      <w:r w:rsidR="00C208B8" w:rsidRPr="00A85DDF">
        <w:rPr>
          <w:rFonts w:ascii="ＭＳ ゴシック" w:eastAsia="ＭＳ ゴシック" w:hAnsi="ＭＳ ゴシック" w:cs="Segoe UI Symbol"/>
          <w:color w:val="000000" w:themeColor="text1"/>
          <w:sz w:val="24"/>
        </w:rPr>
        <w:t>☐</w:t>
      </w:r>
      <w:r w:rsidR="00C208B8" w:rsidRPr="00A85DDF">
        <w:rPr>
          <w:rFonts w:ascii="ＭＳ ゴシック" w:eastAsia="ＭＳ ゴシック" w:hAnsi="ＭＳ ゴシック" w:cs="游明朝" w:hint="eastAsia"/>
          <w:color w:val="000000" w:themeColor="text1"/>
          <w:sz w:val="24"/>
        </w:rPr>
        <w:t>対応可</w:t>
      </w:r>
    </w:p>
    <w:p w14:paraId="4363909F" w14:textId="65737CC7" w:rsidR="006E1309" w:rsidRPr="00A85DDF" w:rsidRDefault="006E1309" w:rsidP="00132855">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DE1270" w:rsidRPr="00A85DDF">
        <w:rPr>
          <w:rFonts w:ascii="ＭＳ ゴシック" w:eastAsia="ＭＳ ゴシック" w:hAnsi="ＭＳ ゴシック" w:hint="eastAsia"/>
          <w:color w:val="000000" w:themeColor="text1"/>
          <w:sz w:val="24"/>
        </w:rPr>
        <w:t>退所時相談援助</w:t>
      </w:r>
      <w:r w:rsidRPr="00A85DDF">
        <w:rPr>
          <w:rFonts w:ascii="ＭＳ ゴシック" w:eastAsia="ＭＳ ゴシック" w:hAnsi="ＭＳ ゴシック" w:hint="eastAsia"/>
          <w:color w:val="000000" w:themeColor="text1"/>
          <w:sz w:val="24"/>
        </w:rPr>
        <w:t xml:space="preserve">加算 </w:t>
      </w:r>
      <w:r w:rsidR="00DE127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 xml:space="preserve">対応不可　</w:t>
      </w:r>
      <w:r w:rsidR="0008214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対応可</w:t>
      </w:r>
    </w:p>
    <w:p w14:paraId="1D7AAA0B" w14:textId="7BCBAC26" w:rsidR="00CD0011" w:rsidRPr="00A85DDF" w:rsidRDefault="00DE1270" w:rsidP="00132855">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・退所前連携加算 　　　　</w:t>
      </w:r>
      <w:r w:rsidR="0008214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 xml:space="preserve">対応不可　</w:t>
      </w:r>
      <w:r w:rsidR="0008214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対応可</w:t>
      </w:r>
    </w:p>
    <w:p w14:paraId="19544CFE" w14:textId="3A1553DB" w:rsidR="006E1309" w:rsidRPr="00A85DDF" w:rsidRDefault="00FA4A16" w:rsidP="00132855">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・経口移行加算　　　　　 </w:t>
      </w:r>
      <w:r w:rsidR="0008214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 xml:space="preserve">対応不可　</w:t>
      </w:r>
      <w:r w:rsidR="00082140"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対応可</w:t>
      </w:r>
    </w:p>
    <w:p w14:paraId="26B3C90C" w14:textId="6FD4909E" w:rsidR="005236B1" w:rsidRPr="00A85DDF" w:rsidRDefault="00FA4A16" w:rsidP="00132855">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・経口維持加算　　　　　 </w:t>
      </w:r>
      <w:r w:rsidR="00082140"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Pr="00A85DDF">
        <w:rPr>
          <w:rFonts w:ascii="ＭＳ ゴシック" w:eastAsia="ＭＳ ゴシック" w:hAnsi="ＭＳ ゴシック" w:hint="eastAsia"/>
          <w:color w:val="000000" w:themeColor="text1"/>
          <w:sz w:val="24"/>
        </w:rPr>
        <w:t xml:space="preserve"> </w:t>
      </w:r>
      <w:r w:rsidR="00082140" w:rsidRPr="00A85DDF">
        <w:rPr>
          <w:rFonts w:ascii="ＭＳ ゴシック" w:eastAsia="ＭＳ ゴシック" w:hAnsi="ＭＳ ゴシック" w:hint="eastAsia"/>
          <w:color w:val="000000" w:themeColor="text1"/>
          <w:sz w:val="24"/>
        </w:rPr>
        <w:t xml:space="preserve"> </w:t>
      </w:r>
      <w:r w:rsidR="00A513B4"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005236B1" w:rsidRPr="00A85DDF">
        <w:rPr>
          <w:rFonts w:ascii="ＭＳ ゴシック" w:eastAsia="ＭＳ ゴシック" w:hAnsi="ＭＳ ゴシック" w:cs="Segoe UI Symbol" w:hint="eastAsia"/>
          <w:color w:val="000000" w:themeColor="text1"/>
          <w:sz w:val="24"/>
        </w:rPr>
        <w:t>加算Ⅰ</w:t>
      </w:r>
      <w:r w:rsidR="00A513B4" w:rsidRPr="00A85DDF">
        <w:rPr>
          <w:rFonts w:ascii="ＭＳ ゴシック" w:eastAsia="ＭＳ ゴシック" w:hAnsi="ＭＳ ゴシック" w:cs="Segoe UI Symbol" w:hint="eastAsia"/>
          <w:color w:val="000000" w:themeColor="text1"/>
          <w:sz w:val="24"/>
        </w:rPr>
        <w:t xml:space="preserve"> </w:t>
      </w:r>
      <w:r w:rsidR="005236B1" w:rsidRPr="00A85DDF">
        <w:rPr>
          <w:rFonts w:ascii="ＭＳ ゴシック" w:eastAsia="ＭＳ ゴシック" w:hAnsi="ＭＳ ゴシック" w:cs="Segoe UI Symbol" w:hint="eastAsia"/>
          <w:color w:val="000000" w:themeColor="text1"/>
          <w:sz w:val="24"/>
        </w:rPr>
        <w:t xml:space="preserve">　　</w:t>
      </w:r>
      <w:r w:rsidR="00A513B4" w:rsidRPr="00A85DDF">
        <w:rPr>
          <w:rFonts w:ascii="ＭＳ ゴシック" w:eastAsia="ＭＳ ゴシック" w:hAnsi="ＭＳ ゴシック" w:cs="Segoe UI Symbol" w:hint="eastAsia"/>
          <w:color w:val="000000" w:themeColor="text1"/>
          <w:sz w:val="24"/>
        </w:rPr>
        <w:t xml:space="preserve"> </w:t>
      </w:r>
      <w:r w:rsidR="005236B1" w:rsidRPr="00A85DDF">
        <w:rPr>
          <w:rFonts w:ascii="ＭＳ ゴシック" w:eastAsia="ＭＳ ゴシック" w:hAnsi="ＭＳ ゴシック" w:cs="Segoe UI Symbol" w:hint="eastAsia"/>
          <w:color w:val="000000" w:themeColor="text1"/>
          <w:sz w:val="24"/>
        </w:rPr>
        <w:t>☐加算Ⅱ</w:t>
      </w:r>
    </w:p>
    <w:p w14:paraId="11AFB31E" w14:textId="6DC669C5" w:rsidR="004A40DE" w:rsidRPr="00A85DDF" w:rsidRDefault="004A40DE" w:rsidP="00132855">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・口腔衛生管理加算</w:t>
      </w:r>
      <w:r w:rsidR="002465F1"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A513B4"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00CD2E03" w:rsidRPr="00A85DDF">
        <w:rPr>
          <w:rFonts w:ascii="ＭＳ ゴシック" w:eastAsia="ＭＳ ゴシック" w:hAnsi="ＭＳ ゴシック" w:cs="Segoe UI Symbol" w:hint="eastAsia"/>
          <w:color w:val="000000" w:themeColor="text1"/>
          <w:sz w:val="24"/>
        </w:rPr>
        <w:t>加算Ⅰ</w:t>
      </w:r>
      <w:r w:rsidRPr="00A85DDF">
        <w:rPr>
          <w:rFonts w:ascii="ＭＳ ゴシック" w:eastAsia="ＭＳ ゴシック" w:hAnsi="ＭＳ ゴシック" w:cs="游明朝" w:hint="eastAsia"/>
          <w:color w:val="000000" w:themeColor="text1"/>
          <w:sz w:val="24"/>
        </w:rPr>
        <w:t xml:space="preserve">　</w:t>
      </w:r>
      <w:r w:rsidR="00A513B4"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游明朝" w:hint="eastAsia"/>
          <w:color w:val="000000" w:themeColor="text1"/>
          <w:sz w:val="24"/>
        </w:rPr>
        <w:t xml:space="preserve">　</w:t>
      </w:r>
      <w:r w:rsidR="00A513B4"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55C79226" w14:textId="48BCE686" w:rsidR="001550CA" w:rsidRPr="00A85DDF" w:rsidRDefault="004A40DE" w:rsidP="00F11CAD">
      <w:pPr>
        <w:pStyle w:val="ae"/>
        <w:spacing w:line="320" w:lineRule="exact"/>
        <w:ind w:firstLineChars="300" w:firstLine="720"/>
        <w:rPr>
          <w:rFonts w:ascii="ＭＳ ゴシック" w:eastAsia="ＭＳ ゴシック" w:hAnsi="ＭＳ ゴシック" w:cs="游明朝"/>
          <w:color w:val="000000" w:themeColor="text1"/>
          <w:sz w:val="24"/>
        </w:rPr>
      </w:pPr>
      <w:r w:rsidRPr="00A85DDF">
        <w:rPr>
          <w:rFonts w:ascii="ＭＳ ゴシック" w:eastAsia="ＭＳ ゴシック" w:hAnsi="ＭＳ ゴシック" w:hint="eastAsia"/>
          <w:color w:val="000000" w:themeColor="text1"/>
          <w:sz w:val="24"/>
        </w:rPr>
        <w:t>・配置医師緊急</w:t>
      </w:r>
      <w:r w:rsidR="002465F1" w:rsidRPr="00A85DDF">
        <w:rPr>
          <w:rFonts w:ascii="ＭＳ ゴシック" w:eastAsia="ＭＳ ゴシック" w:hAnsi="ＭＳ ゴシック" w:hint="eastAsia"/>
          <w:color w:val="000000" w:themeColor="text1"/>
          <w:sz w:val="24"/>
        </w:rPr>
        <w:t>時</w:t>
      </w:r>
      <w:r w:rsidRPr="00A85DDF">
        <w:rPr>
          <w:rFonts w:ascii="ＭＳ ゴシック" w:eastAsia="ＭＳ ゴシック" w:hAnsi="ＭＳ ゴシック" w:hint="eastAsia"/>
          <w:color w:val="000000" w:themeColor="text1"/>
          <w:sz w:val="24"/>
        </w:rPr>
        <w:t xml:space="preserve">対応加算　　</w:t>
      </w:r>
      <w:r w:rsidR="00142FA8"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DC495D" w:rsidRPr="00A85DDF">
        <w:rPr>
          <w:rFonts w:ascii="ＭＳ ゴシック" w:eastAsia="ＭＳ ゴシック" w:hAnsi="ＭＳ ゴシック" w:cs="游明朝" w:hint="eastAsia"/>
          <w:color w:val="000000" w:themeColor="text1"/>
          <w:sz w:val="24"/>
        </w:rPr>
        <w:t xml:space="preserve">  </w:t>
      </w:r>
      <w:r w:rsidR="00A513B4"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00082140" w:rsidRPr="00A85DDF">
        <w:rPr>
          <w:rFonts w:ascii="ＭＳ ゴシック" w:eastAsia="ＭＳ ゴシック" w:hAnsi="ＭＳ ゴシック" w:cs="游明朝" w:hint="eastAsia"/>
          <w:color w:val="000000" w:themeColor="text1"/>
          <w:sz w:val="24"/>
        </w:rPr>
        <w:t>早朝</w:t>
      </w:r>
      <w:r w:rsidR="001550CA" w:rsidRPr="00A85DDF">
        <w:rPr>
          <w:rFonts w:ascii="ＭＳ ゴシック" w:eastAsia="ＭＳ ゴシック" w:hAnsi="ＭＳ ゴシック" w:cs="游明朝" w:hint="eastAsia"/>
          <w:color w:val="000000" w:themeColor="text1"/>
          <w:sz w:val="24"/>
        </w:rPr>
        <w:t xml:space="preserve">可　　</w:t>
      </w:r>
      <w:r w:rsidR="00A513B4" w:rsidRPr="00A85DDF">
        <w:rPr>
          <w:rFonts w:ascii="ＭＳ ゴシック" w:eastAsia="ＭＳ ゴシック" w:hAnsi="ＭＳ ゴシック" w:cs="游明朝" w:hint="eastAsia"/>
          <w:color w:val="000000" w:themeColor="text1"/>
          <w:sz w:val="24"/>
        </w:rPr>
        <w:t xml:space="preserve">  </w:t>
      </w:r>
      <w:r w:rsidR="001550CA" w:rsidRPr="00A85DDF">
        <w:rPr>
          <w:rFonts w:ascii="ＭＳ ゴシック" w:eastAsia="ＭＳ ゴシック" w:hAnsi="ＭＳ ゴシック" w:cs="游明朝" w:hint="eastAsia"/>
          <w:color w:val="000000" w:themeColor="text1"/>
          <w:sz w:val="24"/>
        </w:rPr>
        <w:t>☐日中可</w:t>
      </w:r>
    </w:p>
    <w:p w14:paraId="7D6520A5" w14:textId="34D4BF6F" w:rsidR="00142FA8" w:rsidRPr="00A85DDF" w:rsidRDefault="001550CA" w:rsidP="001550CA">
      <w:pPr>
        <w:pStyle w:val="ae"/>
        <w:spacing w:line="320" w:lineRule="exact"/>
        <w:ind w:firstLineChars="1900" w:firstLine="4560"/>
        <w:rPr>
          <w:rFonts w:ascii="ＭＳ ゴシック" w:eastAsia="ＭＳ ゴシック" w:hAnsi="ＭＳ ゴシック" w:cs="游明朝"/>
          <w:color w:val="000000" w:themeColor="text1"/>
          <w:sz w:val="24"/>
        </w:rPr>
      </w:pPr>
      <w:r w:rsidRPr="00A85DDF">
        <w:rPr>
          <w:rFonts w:ascii="ＭＳ ゴシック" w:eastAsia="ＭＳ ゴシック" w:hAnsi="ＭＳ ゴシック" w:cs="游明朝" w:hint="eastAsia"/>
          <w:color w:val="000000" w:themeColor="text1"/>
          <w:sz w:val="24"/>
        </w:rPr>
        <w:t>☐</w:t>
      </w:r>
      <w:r w:rsidR="000809D9" w:rsidRPr="00A85DDF">
        <w:rPr>
          <w:rFonts w:ascii="ＭＳ ゴシック" w:eastAsia="ＭＳ ゴシック" w:hAnsi="ＭＳ ゴシック" w:cs="游明朝" w:hint="eastAsia"/>
          <w:color w:val="000000" w:themeColor="text1"/>
          <w:sz w:val="24"/>
        </w:rPr>
        <w:t xml:space="preserve">夜間可　　</w:t>
      </w:r>
      <w:r w:rsidR="00A513B4" w:rsidRPr="00A85DDF">
        <w:rPr>
          <w:rFonts w:ascii="ＭＳ ゴシック" w:eastAsia="ＭＳ ゴシック" w:hAnsi="ＭＳ ゴシック" w:cs="游明朝" w:hint="eastAsia"/>
          <w:color w:val="000000" w:themeColor="text1"/>
          <w:sz w:val="24"/>
        </w:rPr>
        <w:t xml:space="preserve"> </w:t>
      </w:r>
      <w:r w:rsidR="000809D9" w:rsidRPr="00A85DDF">
        <w:rPr>
          <w:rFonts w:ascii="ＭＳ ゴシック" w:eastAsia="ＭＳ ゴシック" w:hAnsi="ＭＳ ゴシック" w:cs="游明朝" w:hint="eastAsia"/>
          <w:color w:val="000000" w:themeColor="text1"/>
          <w:sz w:val="24"/>
        </w:rPr>
        <w:t>☐深夜可</w:t>
      </w:r>
    </w:p>
    <w:p w14:paraId="7F3FD75D" w14:textId="77777777" w:rsidR="000809D9" w:rsidRPr="00A85DDF" w:rsidRDefault="000809D9" w:rsidP="00E64A91">
      <w:pPr>
        <w:pStyle w:val="ae"/>
        <w:spacing w:line="320" w:lineRule="exact"/>
        <w:rPr>
          <w:rFonts w:ascii="ＭＳ ゴシック" w:eastAsia="ＭＳ ゴシック" w:hAnsi="ＭＳ ゴシック"/>
          <w:color w:val="000000" w:themeColor="text1"/>
          <w:sz w:val="24"/>
        </w:rPr>
      </w:pPr>
    </w:p>
    <w:p w14:paraId="2FBAA09B" w14:textId="77777777" w:rsidR="00A513B4" w:rsidRPr="00A85DDF" w:rsidRDefault="00A513B4" w:rsidP="00E64A91">
      <w:pPr>
        <w:pStyle w:val="ae"/>
        <w:spacing w:line="320" w:lineRule="exact"/>
        <w:rPr>
          <w:rFonts w:ascii="ＭＳ ゴシック" w:eastAsia="ＭＳ ゴシック" w:hAnsi="ＭＳ ゴシック"/>
          <w:color w:val="000000" w:themeColor="text1"/>
          <w:sz w:val="24"/>
        </w:rPr>
      </w:pPr>
    </w:p>
    <w:p w14:paraId="04B97E00" w14:textId="7FA700DF" w:rsidR="00347A3A" w:rsidRPr="00A85DDF" w:rsidRDefault="00D24E49"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szCs w:val="28"/>
        </w:rPr>
        <w:t>Ⅴ</w:t>
      </w:r>
      <w:r w:rsidR="00347A3A" w:rsidRPr="00A85DDF">
        <w:rPr>
          <w:rFonts w:ascii="ＭＳ ゴシック" w:eastAsia="ＭＳ ゴシック" w:hAnsi="ＭＳ ゴシック" w:hint="eastAsia"/>
          <w:color w:val="000000" w:themeColor="text1"/>
          <w:sz w:val="24"/>
        </w:rPr>
        <w:t>-2（2</w:t>
      </w:r>
      <w:r w:rsidR="00347A3A" w:rsidRPr="00A85DDF">
        <w:rPr>
          <w:rFonts w:ascii="ＭＳ ゴシック" w:eastAsia="ＭＳ ゴシック" w:hAnsi="ＭＳ ゴシック"/>
          <w:color w:val="000000" w:themeColor="text1"/>
          <w:sz w:val="24"/>
        </w:rPr>
        <w:t>）：</w:t>
      </w:r>
      <w:r w:rsidR="00347A3A" w:rsidRPr="00A85DDF">
        <w:rPr>
          <w:rFonts w:ascii="ＭＳ ゴシック" w:eastAsia="ＭＳ ゴシック" w:hAnsi="ＭＳ ゴシック" w:hint="eastAsia"/>
          <w:color w:val="000000" w:themeColor="text1"/>
          <w:sz w:val="24"/>
        </w:rPr>
        <w:t>デイサービスの</w:t>
      </w:r>
      <w:r w:rsidR="00347A3A" w:rsidRPr="00A85DDF">
        <w:rPr>
          <w:rFonts w:ascii="ＭＳ ゴシック" w:eastAsia="ＭＳ ゴシック" w:hAnsi="ＭＳ ゴシック"/>
          <w:color w:val="000000" w:themeColor="text1"/>
          <w:sz w:val="24"/>
        </w:rPr>
        <w:t>令和</w:t>
      </w:r>
      <w:r w:rsidR="00DC3034" w:rsidRPr="00A85DDF">
        <w:rPr>
          <w:rFonts w:ascii="ＭＳ ゴシック" w:eastAsia="ＭＳ ゴシック" w:hAnsi="ＭＳ ゴシック" w:hint="eastAsia"/>
          <w:color w:val="000000" w:themeColor="text1"/>
          <w:sz w:val="24"/>
        </w:rPr>
        <w:t>7</w:t>
      </w:r>
      <w:r w:rsidR="00347A3A" w:rsidRPr="00A85DDF">
        <w:rPr>
          <w:rFonts w:ascii="ＭＳ ゴシック" w:eastAsia="ＭＳ ゴシック" w:hAnsi="ＭＳ ゴシック"/>
          <w:color w:val="000000" w:themeColor="text1"/>
          <w:sz w:val="24"/>
        </w:rPr>
        <w:t>年</w:t>
      </w:r>
      <w:r w:rsidR="00347A3A" w:rsidRPr="00A85DDF">
        <w:rPr>
          <w:rFonts w:ascii="ＭＳ ゴシック" w:eastAsia="ＭＳ ゴシック" w:hAnsi="ＭＳ ゴシック" w:hint="eastAsia"/>
          <w:color w:val="000000" w:themeColor="text1"/>
          <w:sz w:val="24"/>
        </w:rPr>
        <w:t>6月現在の加算算定状況</w:t>
      </w:r>
      <w:r w:rsidR="00BA3F8F" w:rsidRPr="00A85DDF">
        <w:rPr>
          <w:rFonts w:ascii="ＭＳ ゴシック" w:eastAsia="ＭＳ ゴシック" w:hAnsi="ＭＳ ゴシック" w:hint="eastAsia"/>
          <w:color w:val="000000" w:themeColor="text1"/>
          <w:sz w:val="24"/>
        </w:rPr>
        <w:t>を教えてください。</w:t>
      </w:r>
    </w:p>
    <w:p w14:paraId="5B237F05" w14:textId="723F97B8" w:rsidR="00347A3A" w:rsidRPr="00A85DDF" w:rsidRDefault="00347A3A" w:rsidP="00A71893">
      <w:pPr>
        <w:pStyle w:val="ae"/>
        <w:spacing w:line="320" w:lineRule="exact"/>
        <w:ind w:firstLineChars="500" w:firstLine="120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R6.6介護給付費算定に係る体制等状況一覧表の状況を</w:t>
      </w:r>
      <w:r w:rsidR="00BA3F8F" w:rsidRPr="00A85DDF">
        <w:rPr>
          <w:rFonts w:ascii="ＭＳ ゴシック" w:eastAsia="ＭＳ ゴシック" w:hAnsi="ＭＳ ゴシック" w:hint="eastAsia"/>
          <w:color w:val="000000" w:themeColor="text1"/>
          <w:sz w:val="24"/>
        </w:rPr>
        <w:t>ご用意ください。</w:t>
      </w:r>
    </w:p>
    <w:p w14:paraId="60EABC73" w14:textId="5D025522" w:rsidR="00727FF1" w:rsidRPr="00A85DDF" w:rsidRDefault="00347A3A"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lastRenderedPageBreak/>
        <w:t xml:space="preserve">・事業所規模　　　　　　　</w:t>
      </w:r>
      <w:r w:rsidR="00884A11"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hint="eastAsia"/>
          <w:color w:val="000000" w:themeColor="text1"/>
          <w:sz w:val="24"/>
        </w:rPr>
        <w:t xml:space="preserve">地域密着型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hint="eastAsia"/>
          <w:color w:val="000000" w:themeColor="text1"/>
          <w:sz w:val="24"/>
        </w:rPr>
        <w:t>通常規模型</w:t>
      </w:r>
    </w:p>
    <w:p w14:paraId="7E301A42" w14:textId="1C00A044" w:rsidR="00347A3A" w:rsidRPr="00A85DDF" w:rsidRDefault="00347A3A"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884A11" w:rsidRPr="00A85DDF">
        <w:rPr>
          <w:rFonts w:ascii="ＭＳ ゴシック" w:eastAsia="ＭＳ ゴシック" w:hAnsi="ＭＳ ゴシック" w:hint="eastAsia"/>
          <w:color w:val="000000" w:themeColor="text1"/>
          <w:sz w:val="24"/>
        </w:rPr>
        <w:t xml:space="preserve">　　　</w:t>
      </w:r>
      <w:r w:rsidR="002C0FD1"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hint="eastAsia"/>
          <w:color w:val="000000" w:themeColor="text1"/>
          <w:sz w:val="24"/>
        </w:rPr>
        <w:t xml:space="preserve">大規模型(Ⅰ)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hint="eastAsia"/>
          <w:color w:val="000000" w:themeColor="text1"/>
          <w:sz w:val="24"/>
        </w:rPr>
        <w:t>大規模型(Ⅱ)</w:t>
      </w:r>
    </w:p>
    <w:p w14:paraId="78335835" w14:textId="085044A9" w:rsidR="00884A11" w:rsidRPr="00A85DDF" w:rsidRDefault="00884A11"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・職員の欠如による減算の状況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4E4C66"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看護職員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介護職員</w:t>
      </w:r>
    </w:p>
    <w:p w14:paraId="108040BF" w14:textId="77777777" w:rsidR="00A771FE" w:rsidRPr="00A85DDF" w:rsidRDefault="00884A11"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A771FE" w:rsidRPr="00A85DDF">
        <w:rPr>
          <w:rFonts w:ascii="ＭＳ ゴシック" w:eastAsia="ＭＳ ゴシック" w:hAnsi="ＭＳ ゴシック" w:hint="eastAsia"/>
          <w:color w:val="000000" w:themeColor="text1"/>
          <w:sz w:val="24"/>
        </w:rPr>
        <w:t xml:space="preserve">・高齢者虐待防止措置実施の有無　</w:t>
      </w:r>
      <w:r w:rsidR="00A771FE" w:rsidRPr="00A85DDF">
        <w:rPr>
          <w:rFonts w:ascii="ＭＳ ゴシック" w:eastAsia="ＭＳ ゴシック" w:hAnsi="ＭＳ ゴシック" w:cs="Segoe UI Symbol"/>
          <w:color w:val="000000" w:themeColor="text1"/>
          <w:sz w:val="24"/>
        </w:rPr>
        <w:t>☐</w:t>
      </w:r>
      <w:r w:rsidR="00A771FE" w:rsidRPr="00A85DDF">
        <w:rPr>
          <w:rFonts w:ascii="ＭＳ ゴシック" w:eastAsia="ＭＳ ゴシック" w:hAnsi="ＭＳ ゴシック" w:cs="游明朝" w:hint="eastAsia"/>
          <w:color w:val="000000" w:themeColor="text1"/>
          <w:sz w:val="24"/>
        </w:rPr>
        <w:t xml:space="preserve">減算型　　</w:t>
      </w:r>
      <w:r w:rsidR="00A771FE" w:rsidRPr="00A85DDF">
        <w:rPr>
          <w:rFonts w:ascii="ＭＳ ゴシック" w:eastAsia="ＭＳ ゴシック" w:hAnsi="ＭＳ ゴシック" w:hint="eastAsia"/>
          <w:color w:val="000000" w:themeColor="text1"/>
          <w:sz w:val="24"/>
        </w:rPr>
        <w:t xml:space="preserve"> </w:t>
      </w:r>
      <w:r w:rsidR="00A771FE" w:rsidRPr="00A85DDF">
        <w:rPr>
          <w:rFonts w:ascii="ＭＳ ゴシック" w:eastAsia="ＭＳ ゴシック" w:hAnsi="ＭＳ ゴシック" w:cs="Segoe UI Symbol"/>
          <w:color w:val="000000" w:themeColor="text1"/>
          <w:sz w:val="24"/>
        </w:rPr>
        <w:t>☐</w:t>
      </w:r>
      <w:r w:rsidR="00A771FE" w:rsidRPr="00A85DDF">
        <w:rPr>
          <w:rFonts w:ascii="ＭＳ ゴシック" w:eastAsia="ＭＳ ゴシック" w:hAnsi="ＭＳ ゴシック" w:cs="游明朝" w:hint="eastAsia"/>
          <w:color w:val="000000" w:themeColor="text1"/>
          <w:sz w:val="24"/>
        </w:rPr>
        <w:t>基準型</w:t>
      </w:r>
    </w:p>
    <w:p w14:paraId="7A16426C" w14:textId="77777777" w:rsidR="00884A11" w:rsidRPr="00A85DDF" w:rsidRDefault="00884A11"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・業務継続計画策定の有無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減算型　　</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基準型</w:t>
      </w:r>
    </w:p>
    <w:p w14:paraId="0D2ABCD0" w14:textId="77777777" w:rsidR="00A771FE" w:rsidRPr="00A85DDF" w:rsidRDefault="00A771FE"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感染症又は災害の発生を理由とする利用者数の減少が一定以上生じている</w:t>
      </w:r>
    </w:p>
    <w:p w14:paraId="5AAA7F25" w14:textId="7FF3986E" w:rsidR="002C0FD1" w:rsidRPr="00A85DDF" w:rsidRDefault="00884A11" w:rsidP="00E64A91">
      <w:pPr>
        <w:pStyle w:val="ae"/>
        <w:spacing w:line="320" w:lineRule="exact"/>
        <w:ind w:firstLineChars="400" w:firstLine="96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場合の対応</w:t>
      </w:r>
      <w:r w:rsidRPr="00A85DDF">
        <w:rPr>
          <w:rFonts w:ascii="ＭＳ ゴシック" w:eastAsia="ＭＳ ゴシック" w:hAnsi="ＭＳ ゴシック"/>
          <w:color w:val="000000" w:themeColor="text1"/>
          <w:sz w:val="24"/>
        </w:rPr>
        <w:tab/>
      </w:r>
      <w:r w:rsidR="002C0FD1"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002C0FD1"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42038FEE" w14:textId="075E6708" w:rsidR="00D135A3" w:rsidRPr="00A85DDF" w:rsidRDefault="00D135A3" w:rsidP="00E64A91">
      <w:pPr>
        <w:pStyle w:val="ae"/>
        <w:spacing w:line="320" w:lineRule="exact"/>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00884A11" w:rsidRPr="00A85DDF">
        <w:rPr>
          <w:rFonts w:ascii="ＭＳ ゴシック" w:eastAsia="ＭＳ ゴシック" w:hAnsi="ＭＳ ゴシック" w:hint="eastAsia"/>
          <w:color w:val="000000" w:themeColor="text1"/>
          <w:sz w:val="24"/>
        </w:rPr>
        <w:t>時間延長サービス体制</w:t>
      </w:r>
      <w:r w:rsidR="00884A11" w:rsidRPr="00A85DDF">
        <w:rPr>
          <w:rFonts w:ascii="ＭＳ ゴシック" w:eastAsia="ＭＳ ゴシック" w:hAnsi="ＭＳ ゴシック"/>
          <w:color w:val="000000" w:themeColor="text1"/>
          <w:sz w:val="24"/>
        </w:rPr>
        <w:tab/>
      </w:r>
      <w:r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00884A11" w:rsidRPr="00A85DDF">
        <w:rPr>
          <w:rFonts w:ascii="ＭＳ ゴシック" w:eastAsia="ＭＳ ゴシック" w:hAnsi="ＭＳ ゴシック"/>
          <w:color w:val="000000" w:themeColor="text1"/>
          <w:sz w:val="24"/>
        </w:rPr>
        <w:t>対応不可</w:t>
      </w:r>
      <w:r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00884A11" w:rsidRPr="00A85DDF">
        <w:rPr>
          <w:rFonts w:ascii="ＭＳ ゴシック" w:eastAsia="ＭＳ ゴシック" w:hAnsi="ＭＳ ゴシック"/>
          <w:color w:val="000000" w:themeColor="text1"/>
          <w:sz w:val="24"/>
        </w:rPr>
        <w:t>対応可</w:t>
      </w:r>
    </w:p>
    <w:p w14:paraId="79E229FF" w14:textId="1C626B0D" w:rsidR="00B65CBC" w:rsidRPr="00A85DDF" w:rsidRDefault="00D135A3"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color w:val="000000" w:themeColor="text1"/>
          <w:sz w:val="24"/>
        </w:rPr>
        <w:t>共生型サービスの提供</w:t>
      </w:r>
      <w:r w:rsidR="00884A11" w:rsidRPr="00A85DDF">
        <w:rPr>
          <w:rFonts w:ascii="ＭＳ ゴシック" w:eastAsia="ＭＳ ゴシック" w:hAnsi="ＭＳ ゴシック" w:hint="eastAsia"/>
          <w:color w:val="000000" w:themeColor="text1"/>
          <w:sz w:val="24"/>
        </w:rPr>
        <w:t>（生活介護事業所）</w:t>
      </w:r>
      <w:r w:rsidR="00884A11" w:rsidRPr="00A85DDF">
        <w:rPr>
          <w:rFonts w:ascii="ＭＳ ゴシック" w:eastAsia="ＭＳ ゴシック" w:hAnsi="ＭＳ ゴシック"/>
          <w:color w:val="000000" w:themeColor="text1"/>
          <w:sz w:val="24"/>
        </w:rPr>
        <w:tab/>
      </w:r>
      <w:r w:rsidR="00B65CBC" w:rsidRPr="00A85DDF">
        <w:rPr>
          <w:rFonts w:ascii="ＭＳ ゴシック" w:eastAsia="ＭＳ ゴシック" w:hAnsi="ＭＳ ゴシック" w:hint="eastAsia"/>
          <w:color w:val="000000" w:themeColor="text1"/>
          <w:sz w:val="24"/>
        </w:rPr>
        <w:t xml:space="preserve">　</w:t>
      </w:r>
      <w:r w:rsidR="00B65CBC" w:rsidRPr="00A85DDF">
        <w:rPr>
          <w:rFonts w:ascii="ＭＳ ゴシック" w:eastAsia="ＭＳ ゴシック" w:hAnsi="ＭＳ ゴシック" w:cs="Segoe UI Symbol"/>
          <w:color w:val="000000" w:themeColor="text1"/>
          <w:sz w:val="24"/>
        </w:rPr>
        <w:t>☐</w:t>
      </w:r>
      <w:r w:rsidR="00884A11" w:rsidRPr="00A85DDF">
        <w:rPr>
          <w:rFonts w:ascii="ＭＳ ゴシック" w:eastAsia="ＭＳ ゴシック" w:hAnsi="ＭＳ ゴシック"/>
          <w:color w:val="000000" w:themeColor="text1"/>
          <w:sz w:val="24"/>
        </w:rPr>
        <w:t>なし</w:t>
      </w:r>
      <w:r w:rsidR="00B65CBC" w:rsidRPr="00A85DDF">
        <w:rPr>
          <w:rFonts w:ascii="ＭＳ ゴシック" w:eastAsia="ＭＳ ゴシック" w:hAnsi="ＭＳ ゴシック" w:hint="eastAsia"/>
          <w:color w:val="000000" w:themeColor="text1"/>
          <w:sz w:val="24"/>
        </w:rPr>
        <w:t xml:space="preserve">　　 </w:t>
      </w:r>
      <w:r w:rsidR="00A513B4" w:rsidRPr="00A85DDF">
        <w:rPr>
          <w:rFonts w:ascii="ＭＳ ゴシック" w:eastAsia="ＭＳ ゴシック" w:hAnsi="ＭＳ ゴシック" w:hint="eastAsia"/>
          <w:color w:val="000000" w:themeColor="text1"/>
          <w:sz w:val="24"/>
        </w:rPr>
        <w:t xml:space="preserve">   </w:t>
      </w:r>
      <w:r w:rsidR="00B65CBC" w:rsidRPr="00A85DDF">
        <w:rPr>
          <w:rFonts w:ascii="ＭＳ ゴシック" w:eastAsia="ＭＳ ゴシック" w:hAnsi="ＭＳ ゴシック" w:cs="Segoe UI Symbol"/>
          <w:color w:val="000000" w:themeColor="text1"/>
          <w:sz w:val="24"/>
        </w:rPr>
        <w:t>☐</w:t>
      </w:r>
      <w:r w:rsidR="00884A11" w:rsidRPr="00A85DDF">
        <w:rPr>
          <w:rFonts w:ascii="ＭＳ ゴシック" w:eastAsia="ＭＳ ゴシック" w:hAnsi="ＭＳ ゴシック"/>
          <w:color w:val="000000" w:themeColor="text1"/>
          <w:sz w:val="24"/>
        </w:rPr>
        <w:t>あり</w:t>
      </w:r>
    </w:p>
    <w:p w14:paraId="580D50B8" w14:textId="00C5FF9F" w:rsidR="00B65CBC"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color w:val="000000" w:themeColor="text1"/>
          <w:sz w:val="24"/>
        </w:rPr>
        <w:t>共生型サービスの提供</w:t>
      </w:r>
      <w:r w:rsidRPr="00A85DDF">
        <w:rPr>
          <w:rFonts w:ascii="ＭＳ ゴシック" w:eastAsia="ＭＳ ゴシック" w:hAnsi="ＭＳ ゴシック" w:hint="eastAsia"/>
          <w:color w:val="000000" w:themeColor="text1"/>
          <w:sz w:val="24"/>
        </w:rPr>
        <w:t>（自立訓練事業所）</w:t>
      </w:r>
      <w:r w:rsidRPr="00A85DDF">
        <w:rPr>
          <w:rFonts w:ascii="ＭＳ ゴシック" w:eastAsia="ＭＳ ゴシック" w:hAnsi="ＭＳ ゴシック"/>
          <w:color w:val="000000" w:themeColor="text1"/>
          <w:sz w:val="24"/>
        </w:rPr>
        <w:tab/>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00A513B4"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27782494" w14:textId="400287B5" w:rsidR="00B65CBC"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color w:val="000000" w:themeColor="text1"/>
          <w:sz w:val="24"/>
        </w:rPr>
        <w:t>共生型サービスの提供</w:t>
      </w:r>
      <w:r w:rsidRPr="00A85DDF">
        <w:rPr>
          <w:rFonts w:ascii="ＭＳ ゴシック" w:eastAsia="ＭＳ ゴシック" w:hAnsi="ＭＳ ゴシック" w:hint="eastAsia"/>
          <w:color w:val="000000" w:themeColor="text1"/>
          <w:sz w:val="24"/>
        </w:rPr>
        <w:t xml:space="preserve">（児童発達支援事業所）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00A513B4"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5818D10A" w14:textId="11844734" w:rsidR="00B65CBC"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Pr="00A85DDF">
        <w:rPr>
          <w:rFonts w:ascii="ＭＳ ゴシック" w:eastAsia="ＭＳ ゴシック" w:hAnsi="ＭＳ ゴシック"/>
          <w:color w:val="000000" w:themeColor="text1"/>
          <w:sz w:val="24"/>
        </w:rPr>
        <w:t>共生型サービスの提供</w:t>
      </w:r>
      <w:r w:rsidRPr="00A85DDF">
        <w:rPr>
          <w:rFonts w:ascii="ＭＳ ゴシック" w:eastAsia="ＭＳ ゴシック" w:hAnsi="ＭＳ ゴシック" w:hint="eastAsia"/>
          <w:color w:val="000000" w:themeColor="text1"/>
          <w:sz w:val="24"/>
        </w:rPr>
        <w:t>（放課後等デイサービス事業所）</w:t>
      </w:r>
    </w:p>
    <w:p w14:paraId="6408DDA3" w14:textId="4B185DB3" w:rsidR="00884A11" w:rsidRPr="00A85DDF" w:rsidRDefault="00B65CBC" w:rsidP="00E64A91">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34077CE5" w14:textId="16D1E6DD" w:rsidR="00884A11"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生活相談員配置等加算</w:t>
      </w:r>
      <w:r w:rsidR="00884A11" w:rsidRPr="00A85DDF">
        <w:rPr>
          <w:rFonts w:ascii="ＭＳ ゴシック" w:eastAsia="ＭＳ ゴシック" w:hAnsi="ＭＳ ゴシック"/>
          <w:color w:val="000000" w:themeColor="text1"/>
          <w:sz w:val="24"/>
        </w:rPr>
        <w:tab/>
      </w:r>
      <w:r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00E4115B"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1E4F2EA4" w14:textId="69D1FD64" w:rsidR="00884A11"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入浴介助加算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E4115B"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274335" w:rsidRPr="00A85DDF">
        <w:rPr>
          <w:rFonts w:ascii="ＭＳ ゴシック" w:eastAsia="ＭＳ ゴシック" w:hAnsi="ＭＳ ゴシック" w:hint="eastAsia"/>
          <w:color w:val="000000" w:themeColor="text1"/>
          <w:sz w:val="24"/>
        </w:rPr>
        <w:t xml:space="preserve"> </w:t>
      </w:r>
      <w:r w:rsidR="00A226F6"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5EBD0E10" w14:textId="11DDCA8F" w:rsidR="00884A11"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中重度者ケア体制加算</w:t>
      </w:r>
      <w:r w:rsidRPr="00A85DDF">
        <w:rPr>
          <w:rFonts w:ascii="ＭＳ ゴシック" w:eastAsia="ＭＳ ゴシック" w:hAnsi="ＭＳ ゴシック" w:hint="eastAsia"/>
          <w:color w:val="000000" w:themeColor="text1"/>
          <w:sz w:val="24"/>
        </w:rPr>
        <w:t xml:space="preserve">　　　　　</w:t>
      </w:r>
      <w:r w:rsidR="00274335"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00142FA8"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hint="eastAsia"/>
          <w:color w:val="000000" w:themeColor="text1"/>
          <w:sz w:val="24"/>
        </w:rPr>
        <w:t xml:space="preserve">     </w:t>
      </w:r>
      <w:r w:rsidR="00274335"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15D15667" w14:textId="37F2C3D0" w:rsidR="00884A11" w:rsidRPr="00A85DDF" w:rsidRDefault="00B65CBC"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生活機能向上連携加算</w:t>
      </w:r>
      <w:r w:rsidR="00031FA0"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274335"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274335" w:rsidRPr="00A85DDF">
        <w:rPr>
          <w:rFonts w:ascii="ＭＳ ゴシック" w:eastAsia="ＭＳ ゴシック" w:hAnsi="ＭＳ ゴシック" w:hint="eastAsia"/>
          <w:color w:val="000000" w:themeColor="text1"/>
          <w:sz w:val="24"/>
        </w:rPr>
        <w:t xml:space="preserve"> </w:t>
      </w:r>
      <w:r w:rsidR="00A226F6"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1AEC780D" w14:textId="76053F91" w:rsidR="00884A11" w:rsidRPr="00A85DDF" w:rsidRDefault="00031FA0"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個別機能訓練加算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274335"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加算Ⅰ</w:t>
      </w:r>
      <w:r w:rsidRPr="00A85DDF">
        <w:rPr>
          <w:rFonts w:ascii="ＭＳ ゴシック" w:eastAsia="ＭＳ ゴシック" w:hAnsi="ＭＳ ゴシック" w:hint="eastAsia"/>
          <w:color w:val="000000" w:themeColor="text1"/>
          <w:sz w:val="24"/>
        </w:rPr>
        <w:t>イ</w:t>
      </w:r>
      <w:r w:rsidR="00274335" w:rsidRPr="00A85DDF">
        <w:rPr>
          <w:rFonts w:ascii="ＭＳ ゴシック" w:eastAsia="ＭＳ ゴシック" w:hAnsi="ＭＳ ゴシック" w:hint="eastAsia"/>
          <w:color w:val="000000" w:themeColor="text1"/>
          <w:sz w:val="24"/>
        </w:rPr>
        <w:t xml:space="preserve"> </w:t>
      </w:r>
      <w:r w:rsidR="00A226F6"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w:t>
      </w:r>
      <w:r w:rsidRPr="00A85DDF">
        <w:rPr>
          <w:rFonts w:ascii="ＭＳ ゴシック" w:eastAsia="ＭＳ ゴシック" w:hAnsi="ＭＳ ゴシック" w:hint="eastAsia"/>
          <w:color w:val="000000" w:themeColor="text1"/>
          <w:sz w:val="24"/>
        </w:rPr>
        <w:t>Ⅰロ</w:t>
      </w:r>
    </w:p>
    <w:p w14:paraId="31723D66" w14:textId="5E4B3976" w:rsidR="00476425" w:rsidRPr="00A85DDF" w:rsidRDefault="00476425" w:rsidP="00476425">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7CC63AE6" w14:textId="37631619" w:rsidR="00884A11" w:rsidRPr="00A85DDF" w:rsidRDefault="00031FA0"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color w:val="000000" w:themeColor="text1"/>
          <w:sz w:val="24"/>
        </w:rPr>
        <w:t>ADL維持等加算</w:t>
      </w:r>
      <w:r w:rsidR="00092024"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hint="eastAsia"/>
          <w:color w:val="000000" w:themeColor="text1"/>
          <w:sz w:val="24"/>
        </w:rPr>
        <w:t xml:space="preserve"> </w:t>
      </w:r>
      <w:r w:rsidR="00274335"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00E4115B" w:rsidRPr="00A85DDF">
        <w:rPr>
          <w:rFonts w:ascii="ＭＳ ゴシック" w:eastAsia="ＭＳ ゴシック" w:hAnsi="ＭＳ ゴシック" w:cs="游明朝" w:hint="eastAsia"/>
          <w:color w:val="000000" w:themeColor="text1"/>
          <w:sz w:val="24"/>
        </w:rPr>
        <w:t xml:space="preserve">なし　</w:t>
      </w:r>
      <w:r w:rsidR="00A226F6" w:rsidRPr="00A85DDF">
        <w:rPr>
          <w:rFonts w:ascii="ＭＳ ゴシック" w:eastAsia="ＭＳ ゴシック" w:hAnsi="ＭＳ ゴシック" w:cs="游明朝" w:hint="eastAsia"/>
          <w:color w:val="000000" w:themeColor="text1"/>
          <w:sz w:val="24"/>
        </w:rPr>
        <w:t xml:space="preserve">  </w:t>
      </w:r>
      <w:r w:rsidR="00E4115B" w:rsidRPr="00A85DDF">
        <w:rPr>
          <w:rFonts w:ascii="ＭＳ ゴシック" w:eastAsia="ＭＳ ゴシック" w:hAnsi="ＭＳ ゴシック" w:hint="eastAsia"/>
          <w:color w:val="000000" w:themeColor="text1"/>
          <w:sz w:val="24"/>
        </w:rPr>
        <w:t xml:space="preserve">　</w:t>
      </w:r>
      <w:r w:rsidR="00274335"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00E4115B" w:rsidRPr="00A85DDF">
        <w:rPr>
          <w:rFonts w:ascii="ＭＳ ゴシック" w:eastAsia="ＭＳ ゴシック" w:hAnsi="ＭＳ ゴシック" w:cs="游明朝" w:hint="eastAsia"/>
          <w:color w:val="000000" w:themeColor="text1"/>
          <w:sz w:val="24"/>
        </w:rPr>
        <w:t>加算Ⅰ</w:t>
      </w:r>
      <w:r w:rsidR="00274335" w:rsidRPr="00A85DDF">
        <w:rPr>
          <w:rFonts w:ascii="ＭＳ ゴシック" w:eastAsia="ＭＳ ゴシック" w:hAnsi="ＭＳ ゴシック" w:hint="eastAsia"/>
          <w:color w:val="000000" w:themeColor="text1"/>
          <w:sz w:val="24"/>
        </w:rPr>
        <w:t xml:space="preserve">    </w:t>
      </w:r>
      <w:r w:rsidR="00A226F6" w:rsidRPr="00A85DDF">
        <w:rPr>
          <w:rFonts w:ascii="ＭＳ ゴシック" w:eastAsia="ＭＳ ゴシック" w:hAnsi="ＭＳ ゴシック" w:hint="eastAsia"/>
          <w:color w:val="000000" w:themeColor="text1"/>
          <w:sz w:val="24"/>
        </w:rPr>
        <w:t xml:space="preserve">  </w:t>
      </w:r>
      <w:r w:rsidR="00E4115B" w:rsidRPr="00A85DDF">
        <w:rPr>
          <w:rFonts w:ascii="ＭＳ ゴシック" w:eastAsia="ＭＳ ゴシック" w:hAnsi="ＭＳ ゴシック" w:cs="Segoe UI Symbol"/>
          <w:color w:val="000000" w:themeColor="text1"/>
          <w:sz w:val="24"/>
        </w:rPr>
        <w:t>☐</w:t>
      </w:r>
      <w:r w:rsidR="00E4115B" w:rsidRPr="00A85DDF">
        <w:rPr>
          <w:rFonts w:ascii="ＭＳ ゴシック" w:eastAsia="ＭＳ ゴシック" w:hAnsi="ＭＳ ゴシック" w:cs="游明朝" w:hint="eastAsia"/>
          <w:color w:val="000000" w:themeColor="text1"/>
          <w:sz w:val="24"/>
        </w:rPr>
        <w:t>加算Ⅱ</w:t>
      </w:r>
    </w:p>
    <w:p w14:paraId="5BCE81E3" w14:textId="1AAC4F37" w:rsidR="00884A11" w:rsidRPr="00A85DDF" w:rsidRDefault="00E4115B"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認知症加算</w:t>
      </w:r>
      <w:r w:rsidRPr="00A85DDF">
        <w:rPr>
          <w:rFonts w:ascii="ＭＳ ゴシック" w:eastAsia="ＭＳ ゴシック" w:hAnsi="ＭＳ ゴシック" w:hint="eastAsia"/>
          <w:color w:val="000000" w:themeColor="text1"/>
          <w:sz w:val="24"/>
        </w:rPr>
        <w:t xml:space="preserve">　　　　　　　　　　</w:t>
      </w:r>
      <w:r w:rsidR="00274335"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00274335"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hint="eastAsia"/>
          <w:color w:val="000000" w:themeColor="text1"/>
          <w:sz w:val="24"/>
        </w:rPr>
        <w:t xml:space="preserve">     </w:t>
      </w:r>
      <w:r w:rsidR="00274335"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6810899A" w14:textId="6842A538" w:rsidR="00274335" w:rsidRPr="00A85DDF" w:rsidRDefault="00274335"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若年性認知症利用者受入加算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794ABD55" w14:textId="035A98A1" w:rsidR="00274335" w:rsidRPr="00A85DDF" w:rsidRDefault="00274335"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栄養アセスメント</w:t>
      </w: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栄養改善体制</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21FB6AE2" w14:textId="5414260A" w:rsidR="00884A11" w:rsidRPr="00A85DDF" w:rsidRDefault="00274335"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口腔機能向上加算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0025041F" w:rsidRPr="00A85DDF">
        <w:rPr>
          <w:rFonts w:ascii="ＭＳ ゴシック" w:eastAsia="ＭＳ ゴシック" w:hAnsi="ＭＳ ゴシック" w:cs="Segoe UI Symbol"/>
          <w:color w:val="000000" w:themeColor="text1"/>
          <w:sz w:val="24"/>
        </w:rPr>
        <w:t>☐</w:t>
      </w:r>
      <w:r w:rsidR="0025041F" w:rsidRPr="00A85DDF">
        <w:rPr>
          <w:rFonts w:ascii="ＭＳ ゴシック" w:eastAsia="ＭＳ ゴシック" w:hAnsi="ＭＳ ゴシック" w:cs="游明朝" w:hint="eastAsia"/>
          <w:color w:val="000000" w:themeColor="text1"/>
          <w:sz w:val="24"/>
        </w:rPr>
        <w:t xml:space="preserve">加算Ⅰ　</w:t>
      </w:r>
      <w:r w:rsidR="00A226F6" w:rsidRPr="00A85DDF">
        <w:rPr>
          <w:rFonts w:ascii="ＭＳ ゴシック" w:eastAsia="ＭＳ ゴシック" w:hAnsi="ＭＳ ゴシック" w:cs="游明朝" w:hint="eastAsia"/>
          <w:color w:val="000000" w:themeColor="text1"/>
          <w:sz w:val="24"/>
        </w:rPr>
        <w:t xml:space="preserve"> </w:t>
      </w:r>
      <w:r w:rsidR="0025041F" w:rsidRPr="00A85DDF">
        <w:rPr>
          <w:rFonts w:ascii="ＭＳ ゴシック" w:eastAsia="ＭＳ ゴシック" w:hAnsi="ＭＳ ゴシック" w:hint="eastAsia"/>
          <w:color w:val="000000" w:themeColor="text1"/>
          <w:sz w:val="24"/>
        </w:rPr>
        <w:t xml:space="preserve"> </w:t>
      </w:r>
      <w:r w:rsidR="00D64E68" w:rsidRPr="00A85DDF">
        <w:rPr>
          <w:rFonts w:ascii="ＭＳ ゴシック" w:eastAsia="ＭＳ ゴシック" w:hAnsi="ＭＳ ゴシック" w:hint="eastAsia"/>
          <w:color w:val="000000" w:themeColor="text1"/>
          <w:sz w:val="24"/>
        </w:rPr>
        <w:t xml:space="preserve">  </w:t>
      </w:r>
      <w:r w:rsidR="0025041F" w:rsidRPr="00A85DDF">
        <w:rPr>
          <w:rFonts w:ascii="ＭＳ ゴシック" w:eastAsia="ＭＳ ゴシック" w:hAnsi="ＭＳ ゴシック" w:cs="Segoe UI Symbol"/>
          <w:color w:val="000000" w:themeColor="text1"/>
          <w:sz w:val="24"/>
        </w:rPr>
        <w:t>☐</w:t>
      </w:r>
      <w:r w:rsidR="0025041F" w:rsidRPr="00A85DDF">
        <w:rPr>
          <w:rFonts w:ascii="ＭＳ ゴシック" w:eastAsia="ＭＳ ゴシック" w:hAnsi="ＭＳ ゴシック" w:cs="游明朝" w:hint="eastAsia"/>
          <w:color w:val="000000" w:themeColor="text1"/>
          <w:sz w:val="24"/>
        </w:rPr>
        <w:t>加算Ⅱ</w:t>
      </w:r>
    </w:p>
    <w:p w14:paraId="6CD0BE73" w14:textId="77777777" w:rsidR="00E54FA6" w:rsidRPr="00A85DDF" w:rsidRDefault="00E54FA6"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科学的介護推進体制加算</w:t>
      </w:r>
      <w:r w:rsidR="00884A11" w:rsidRPr="00A85DDF">
        <w:rPr>
          <w:rFonts w:ascii="ＭＳ ゴシック" w:eastAsia="ＭＳ ゴシック" w:hAnsi="ＭＳ ゴシック"/>
          <w:color w:val="000000" w:themeColor="text1"/>
          <w:sz w:val="24"/>
        </w:rPr>
        <w:tab/>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あり</w:t>
      </w:r>
    </w:p>
    <w:p w14:paraId="3AB4F61A" w14:textId="77777777" w:rsidR="00132391" w:rsidRPr="00A85DDF" w:rsidRDefault="00132391" w:rsidP="001323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・サービス提供体制強化加算</w:t>
      </w:r>
      <w:r w:rsidRPr="00A85DDF">
        <w:rPr>
          <w:rFonts w:ascii="ＭＳ ゴシック" w:eastAsia="ＭＳ ゴシック" w:hAnsi="ＭＳ ゴシック"/>
          <w:color w:val="000000" w:themeColor="text1"/>
          <w:sz w:val="24"/>
        </w:rPr>
        <w:tab/>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なし</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加算Ⅰ</w:t>
      </w: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加算Ⅱ</w:t>
      </w:r>
    </w:p>
    <w:p w14:paraId="4B5206E1" w14:textId="77777777" w:rsidR="00132391" w:rsidRPr="00A85DDF" w:rsidRDefault="00132391" w:rsidP="00132391">
      <w:pPr>
        <w:pStyle w:val="ae"/>
        <w:spacing w:line="320" w:lineRule="exact"/>
        <w:ind w:firstLineChars="1650" w:firstLine="396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olor w:val="000000" w:themeColor="text1"/>
          <w:sz w:val="24"/>
        </w:rPr>
        <w:t>加算Ⅲ</w:t>
      </w:r>
    </w:p>
    <w:p w14:paraId="5503D13F" w14:textId="6B3D3BC7" w:rsidR="00E54FA6" w:rsidRPr="00A85DDF" w:rsidRDefault="00E54FA6" w:rsidP="00E64A91">
      <w:pPr>
        <w:pStyle w:val="ae"/>
        <w:spacing w:line="320" w:lineRule="exact"/>
        <w:ind w:firstLineChars="300" w:firstLine="720"/>
        <w:rPr>
          <w:rFonts w:ascii="ＭＳ ゴシック" w:eastAsia="ＭＳ ゴシック" w:hAnsi="ＭＳ ゴシック"/>
          <w:color w:val="000000" w:themeColor="text1"/>
          <w:sz w:val="24"/>
        </w:rPr>
      </w:pPr>
      <w:r w:rsidRPr="00A85DDF">
        <w:rPr>
          <w:rFonts w:ascii="ＭＳ ゴシック" w:eastAsia="ＭＳ ゴシック" w:hAnsi="ＭＳ ゴシック" w:hint="eastAsia"/>
          <w:color w:val="000000" w:themeColor="text1"/>
          <w:sz w:val="24"/>
        </w:rPr>
        <w:t>・</w:t>
      </w:r>
      <w:r w:rsidR="00884A11" w:rsidRPr="00A85DDF">
        <w:rPr>
          <w:rFonts w:ascii="ＭＳ ゴシック" w:eastAsia="ＭＳ ゴシック" w:hAnsi="ＭＳ ゴシック" w:hint="eastAsia"/>
          <w:color w:val="000000" w:themeColor="text1"/>
          <w:sz w:val="24"/>
        </w:rPr>
        <w:t>介護職員等処遇改善加算</w:t>
      </w:r>
      <w:r w:rsidR="00D64E68" w:rsidRPr="00A85DDF">
        <w:rPr>
          <w:rFonts w:ascii="ＭＳ ゴシック" w:eastAsia="ＭＳ ゴシック" w:hAnsi="ＭＳ ゴシック"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なし　　</w:t>
      </w:r>
      <w:r w:rsidR="00142FA8"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 xml:space="preserve">加算Ⅰ　　</w:t>
      </w:r>
      <w:r w:rsidR="00D64E68" w:rsidRPr="00A85DDF">
        <w:rPr>
          <w:rFonts w:ascii="ＭＳ ゴシック" w:eastAsia="ＭＳ ゴシック" w:hAnsi="ＭＳ ゴシック" w:cs="游明朝" w:hint="eastAsia"/>
          <w:color w:val="000000" w:themeColor="text1"/>
          <w:sz w:val="24"/>
        </w:rPr>
        <w:t xml:space="preserve">  </w:t>
      </w:r>
      <w:r w:rsidRPr="00A85DDF">
        <w:rPr>
          <w:rFonts w:ascii="ＭＳ ゴシック" w:eastAsia="ＭＳ ゴシック" w:hAnsi="ＭＳ ゴシック" w:cs="Segoe UI Symbol"/>
          <w:color w:val="000000" w:themeColor="text1"/>
          <w:sz w:val="24"/>
        </w:rPr>
        <w:t>☐</w:t>
      </w:r>
      <w:r w:rsidRPr="00A85DDF">
        <w:rPr>
          <w:rFonts w:ascii="ＭＳ ゴシック" w:eastAsia="ＭＳ ゴシック" w:hAnsi="ＭＳ ゴシック" w:cs="游明朝" w:hint="eastAsia"/>
          <w:color w:val="000000" w:themeColor="text1"/>
          <w:sz w:val="24"/>
        </w:rPr>
        <w:t>加算Ⅱ</w:t>
      </w:r>
    </w:p>
    <w:p w14:paraId="4AA2E255" w14:textId="4EDE8F43" w:rsidR="009B482A" w:rsidRPr="00A85DDF" w:rsidRDefault="00E54FA6" w:rsidP="00E64A91">
      <w:pPr>
        <w:pStyle w:val="ae"/>
        <w:spacing w:line="320" w:lineRule="exact"/>
        <w:rPr>
          <w:rFonts w:ascii="ＭＳ ゴシック" w:eastAsia="ＭＳ ゴシック" w:hAnsi="ＭＳ ゴシック" w:cs="游明朝"/>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　　　　　　　　　　　　　　      </w:t>
      </w:r>
      <w:r w:rsidR="00D64E68" w:rsidRPr="00A85DDF">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cs="Segoe UI Symbol"/>
          <w:color w:val="000000" w:themeColor="text1"/>
          <w:sz w:val="24"/>
          <w:szCs w:val="28"/>
        </w:rPr>
        <w:t>☐</w:t>
      </w:r>
      <w:r w:rsidRPr="00A85DDF">
        <w:rPr>
          <w:rFonts w:ascii="ＭＳ ゴシック" w:eastAsia="ＭＳ ゴシック" w:hAnsi="ＭＳ ゴシック" w:cs="游明朝" w:hint="eastAsia"/>
          <w:color w:val="000000" w:themeColor="text1"/>
          <w:sz w:val="24"/>
          <w:szCs w:val="28"/>
        </w:rPr>
        <w:t xml:space="preserve">加算Ⅲ　</w:t>
      </w:r>
      <w:r w:rsidR="00142FA8" w:rsidRPr="00A85DDF">
        <w:rPr>
          <w:rFonts w:ascii="ＭＳ ゴシック" w:eastAsia="ＭＳ ゴシック" w:hAnsi="ＭＳ ゴシック" w:cs="游明朝" w:hint="eastAsia"/>
          <w:color w:val="000000" w:themeColor="text1"/>
          <w:sz w:val="24"/>
          <w:szCs w:val="28"/>
        </w:rPr>
        <w:t xml:space="preserve">   </w:t>
      </w:r>
      <w:r w:rsidRPr="00A85DDF">
        <w:rPr>
          <w:rFonts w:ascii="ＭＳ ゴシック" w:eastAsia="ＭＳ ゴシック" w:hAnsi="ＭＳ ゴシック" w:cs="Segoe UI Symbol"/>
          <w:color w:val="000000" w:themeColor="text1"/>
          <w:sz w:val="24"/>
          <w:szCs w:val="28"/>
        </w:rPr>
        <w:t>☐</w:t>
      </w:r>
      <w:r w:rsidRPr="00A85DDF">
        <w:rPr>
          <w:rFonts w:ascii="ＭＳ ゴシック" w:eastAsia="ＭＳ ゴシック" w:hAnsi="ＭＳ ゴシック" w:cs="游明朝" w:hint="eastAsia"/>
          <w:color w:val="000000" w:themeColor="text1"/>
          <w:sz w:val="24"/>
          <w:szCs w:val="28"/>
        </w:rPr>
        <w:t xml:space="preserve">加算Ⅳ　　</w:t>
      </w:r>
      <w:r w:rsidR="00142FA8" w:rsidRPr="00A85DDF">
        <w:rPr>
          <w:rFonts w:ascii="ＭＳ ゴシック" w:eastAsia="ＭＳ ゴシック" w:hAnsi="ＭＳ ゴシック" w:cs="游明朝" w:hint="eastAsia"/>
          <w:color w:val="000000" w:themeColor="text1"/>
          <w:sz w:val="24"/>
          <w:szCs w:val="28"/>
        </w:rPr>
        <w:t xml:space="preserve">  </w:t>
      </w:r>
    </w:p>
    <w:p w14:paraId="392B1505" w14:textId="45A68132" w:rsidR="00727FF1" w:rsidRPr="00A85DDF" w:rsidRDefault="00E54FA6" w:rsidP="00D64E68">
      <w:pPr>
        <w:pStyle w:val="ae"/>
        <w:spacing w:line="320" w:lineRule="exact"/>
        <w:ind w:firstLineChars="1900" w:firstLine="4560"/>
        <w:rPr>
          <w:rFonts w:ascii="ＭＳ ゴシック" w:eastAsia="ＭＳ ゴシック" w:hAnsi="ＭＳ ゴシック"/>
          <w:color w:val="000000" w:themeColor="text1"/>
          <w:sz w:val="24"/>
        </w:rPr>
      </w:pPr>
      <w:r w:rsidRPr="00A85DDF">
        <w:rPr>
          <w:rFonts w:ascii="ＭＳ ゴシック" w:eastAsia="ＭＳ ゴシック" w:hAnsi="ＭＳ ゴシック" w:cs="Segoe UI Symbol"/>
          <w:color w:val="000000" w:themeColor="text1"/>
          <w:sz w:val="24"/>
          <w:szCs w:val="28"/>
        </w:rPr>
        <w:t>☐</w:t>
      </w:r>
      <w:r w:rsidRPr="00A85DDF">
        <w:rPr>
          <w:rFonts w:ascii="ＭＳ ゴシック" w:eastAsia="ＭＳ ゴシック" w:hAnsi="ＭＳ ゴシック" w:cs="游明朝" w:hint="eastAsia"/>
          <w:color w:val="000000" w:themeColor="text1"/>
          <w:sz w:val="24"/>
          <w:szCs w:val="28"/>
        </w:rPr>
        <w:t>加算Ⅴ</w:t>
      </w:r>
      <w:r w:rsidRPr="00A85DDF">
        <w:rPr>
          <w:rFonts w:ascii="ＭＳ ゴシック" w:eastAsia="ＭＳ ゴシック" w:hAnsi="ＭＳ ゴシック" w:hint="eastAsia"/>
          <w:color w:val="000000" w:themeColor="text1"/>
          <w:sz w:val="24"/>
          <w:szCs w:val="28"/>
        </w:rPr>
        <w:t>(1)</w:t>
      </w:r>
      <w:r w:rsidR="009B482A" w:rsidRPr="00A85DDF">
        <w:rPr>
          <w:rFonts w:ascii="ＭＳ ゴシック" w:eastAsia="ＭＳ ゴシック" w:hAnsi="ＭＳ ゴシック" w:hint="eastAsia"/>
          <w:color w:val="000000" w:themeColor="text1"/>
          <w:sz w:val="24"/>
          <w:szCs w:val="28"/>
        </w:rPr>
        <w:t>～(14)</w:t>
      </w:r>
      <w:r w:rsidR="009B482A" w:rsidRPr="00A85DDF">
        <w:rPr>
          <w:rFonts w:ascii="ＭＳ ゴシック" w:eastAsia="ＭＳ ゴシック" w:hAnsi="ＭＳ ゴシック"/>
          <w:color w:val="000000" w:themeColor="text1"/>
          <w:sz w:val="24"/>
        </w:rPr>
        <w:t xml:space="preserve"> </w:t>
      </w:r>
    </w:p>
    <w:p w14:paraId="713B9489" w14:textId="0E51A6CF" w:rsidR="00142FA8" w:rsidRPr="00A85DDF" w:rsidRDefault="00142FA8" w:rsidP="00E64A91">
      <w:pPr>
        <w:pStyle w:val="ae"/>
        <w:spacing w:line="320" w:lineRule="exact"/>
        <w:ind w:firstLineChars="300" w:firstLine="72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w:t>
      </w:r>
      <w:r w:rsidR="004473E6" w:rsidRPr="00A85DDF">
        <w:rPr>
          <w:rFonts w:ascii="ＭＳ ゴシック" w:eastAsia="ＭＳ ゴシック" w:hAnsi="ＭＳ ゴシック" w:hint="eastAsia"/>
          <w:color w:val="000000" w:themeColor="text1"/>
          <w:sz w:val="24"/>
          <w:szCs w:val="28"/>
        </w:rPr>
        <w:t>口腔</w:t>
      </w:r>
      <w:r w:rsidRPr="00A85DDF">
        <w:rPr>
          <w:rFonts w:ascii="ＭＳ ゴシック" w:eastAsia="ＭＳ ゴシック" w:hAnsi="ＭＳ ゴシック" w:hint="eastAsia"/>
          <w:color w:val="000000" w:themeColor="text1"/>
          <w:sz w:val="24"/>
          <w:szCs w:val="28"/>
        </w:rPr>
        <w:t>･</w:t>
      </w:r>
      <w:r w:rsidR="004473E6" w:rsidRPr="00A85DDF">
        <w:rPr>
          <w:rFonts w:ascii="ＭＳ ゴシック" w:eastAsia="ＭＳ ゴシック" w:hAnsi="ＭＳ ゴシック" w:hint="eastAsia"/>
          <w:color w:val="000000" w:themeColor="text1"/>
          <w:sz w:val="24"/>
          <w:szCs w:val="28"/>
        </w:rPr>
        <w:t>栄養</w:t>
      </w:r>
      <w:r w:rsidRPr="00A85DDF">
        <w:rPr>
          <w:rFonts w:ascii="ＭＳ ゴシック" w:eastAsia="ＭＳ ゴシック" w:hAnsi="ＭＳ ゴシック" w:hint="eastAsia"/>
          <w:color w:val="000000" w:themeColor="text1"/>
          <w:sz w:val="24"/>
          <w:szCs w:val="28"/>
        </w:rPr>
        <w:t xml:space="preserve">スクリーニング加算　 </w:t>
      </w:r>
      <w:r w:rsidRPr="00A85DDF">
        <w:rPr>
          <w:rFonts w:ascii="ＭＳ ゴシック" w:eastAsia="ＭＳ ゴシック" w:hAnsi="ＭＳ ゴシック" w:cs="Segoe UI Symbol"/>
          <w:color w:val="000000" w:themeColor="text1"/>
          <w:sz w:val="24"/>
          <w:szCs w:val="28"/>
        </w:rPr>
        <w:t>☐</w:t>
      </w:r>
      <w:r w:rsidRPr="00A85DDF">
        <w:rPr>
          <w:rFonts w:ascii="ＭＳ ゴシック" w:eastAsia="ＭＳ ゴシック" w:hAnsi="ＭＳ ゴシック" w:cs="游明朝" w:hint="eastAsia"/>
          <w:color w:val="000000" w:themeColor="text1"/>
          <w:sz w:val="24"/>
          <w:szCs w:val="28"/>
        </w:rPr>
        <w:t xml:space="preserve">なし　　</w:t>
      </w:r>
      <w:r w:rsidR="00D64E68" w:rsidRPr="00A85DDF">
        <w:rPr>
          <w:rFonts w:ascii="ＭＳ ゴシック" w:eastAsia="ＭＳ ゴシック" w:hAnsi="ＭＳ ゴシック" w:cs="游明朝" w:hint="eastAsia"/>
          <w:color w:val="000000" w:themeColor="text1"/>
          <w:sz w:val="24"/>
          <w:szCs w:val="28"/>
        </w:rPr>
        <w:t xml:space="preserve">   </w:t>
      </w:r>
      <w:r w:rsidRPr="00A85DDF">
        <w:rPr>
          <w:rFonts w:ascii="ＭＳ ゴシック" w:eastAsia="ＭＳ ゴシック" w:hAnsi="ＭＳ ゴシック" w:cs="Segoe UI Symbol"/>
          <w:color w:val="000000" w:themeColor="text1"/>
          <w:sz w:val="24"/>
          <w:szCs w:val="28"/>
        </w:rPr>
        <w:t>☐</w:t>
      </w:r>
      <w:r w:rsidRPr="00A85DDF">
        <w:rPr>
          <w:rFonts w:ascii="ＭＳ ゴシック" w:eastAsia="ＭＳ ゴシック" w:hAnsi="ＭＳ ゴシック" w:cs="游明朝" w:hint="eastAsia"/>
          <w:color w:val="000000" w:themeColor="text1"/>
          <w:sz w:val="24"/>
          <w:szCs w:val="28"/>
        </w:rPr>
        <w:t xml:space="preserve">加算Ⅰ　　</w:t>
      </w:r>
      <w:r w:rsidR="00D64E68" w:rsidRPr="00A85DDF">
        <w:rPr>
          <w:rFonts w:ascii="ＭＳ ゴシック" w:eastAsia="ＭＳ ゴシック" w:hAnsi="ＭＳ ゴシック" w:cs="游明朝" w:hint="eastAsia"/>
          <w:color w:val="000000" w:themeColor="text1"/>
          <w:sz w:val="24"/>
          <w:szCs w:val="28"/>
        </w:rPr>
        <w:t xml:space="preserve">  </w:t>
      </w:r>
      <w:r w:rsidRPr="00A85DDF">
        <w:rPr>
          <w:rFonts w:ascii="ＭＳ ゴシック" w:eastAsia="ＭＳ ゴシック" w:hAnsi="ＭＳ ゴシック" w:cs="Segoe UI Symbol"/>
          <w:color w:val="000000" w:themeColor="text1"/>
          <w:sz w:val="24"/>
          <w:szCs w:val="28"/>
        </w:rPr>
        <w:t>☐</w:t>
      </w:r>
      <w:r w:rsidRPr="00A85DDF">
        <w:rPr>
          <w:rFonts w:ascii="ＭＳ ゴシック" w:eastAsia="ＭＳ ゴシック" w:hAnsi="ＭＳ ゴシック" w:cs="游明朝" w:hint="eastAsia"/>
          <w:color w:val="000000" w:themeColor="text1"/>
          <w:sz w:val="24"/>
          <w:szCs w:val="28"/>
        </w:rPr>
        <w:t>加算Ⅱ</w:t>
      </w:r>
    </w:p>
    <w:p w14:paraId="4DDF4AB2" w14:textId="77777777" w:rsidR="00727FF1" w:rsidRPr="00A85DDF" w:rsidRDefault="00727FF1" w:rsidP="00E64A91">
      <w:pPr>
        <w:spacing w:line="320" w:lineRule="exact"/>
        <w:ind w:firstLineChars="300" w:firstLine="720"/>
        <w:rPr>
          <w:rFonts w:ascii="ＭＳ ゴシック" w:eastAsia="ＭＳ ゴシック" w:hAnsi="ＭＳ ゴシック"/>
          <w:color w:val="000000" w:themeColor="text1"/>
          <w:sz w:val="24"/>
          <w:szCs w:val="28"/>
        </w:rPr>
      </w:pPr>
    </w:p>
    <w:p w14:paraId="02B1FBA6" w14:textId="2612DD95" w:rsidR="003C7C57" w:rsidRPr="00A85DDF" w:rsidRDefault="00D24E49"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color w:val="000000" w:themeColor="text1"/>
          <w:sz w:val="24"/>
          <w:szCs w:val="28"/>
        </w:rPr>
        <w:t>-</w:t>
      </w:r>
      <w:r w:rsidR="006F49E3" w:rsidRPr="00A85DDF">
        <w:rPr>
          <w:rFonts w:ascii="ＭＳ ゴシック" w:eastAsia="ＭＳ ゴシック" w:hAnsi="ＭＳ ゴシック" w:hint="eastAsia"/>
          <w:color w:val="000000" w:themeColor="text1"/>
          <w:sz w:val="24"/>
          <w:szCs w:val="28"/>
        </w:rPr>
        <w:t>3</w:t>
      </w:r>
      <w:r w:rsidR="003C7C57" w:rsidRPr="00A85DDF">
        <w:rPr>
          <w:rFonts w:ascii="ＭＳ ゴシック" w:eastAsia="ＭＳ ゴシック" w:hAnsi="ＭＳ ゴシック"/>
          <w:color w:val="000000" w:themeColor="text1"/>
          <w:sz w:val="24"/>
          <w:szCs w:val="28"/>
        </w:rPr>
        <w:t>：特別養護老人ホームの入所申し込み者について</w:t>
      </w:r>
    </w:p>
    <w:p w14:paraId="523DA086" w14:textId="43F84243" w:rsidR="003C7C57" w:rsidRPr="00A85DDF" w:rsidRDefault="00D24E49"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color w:val="000000" w:themeColor="text1"/>
          <w:sz w:val="24"/>
          <w:szCs w:val="28"/>
        </w:rPr>
        <w:t>-</w:t>
      </w:r>
      <w:r w:rsidR="006F49E3" w:rsidRPr="00A85DDF">
        <w:rPr>
          <w:rFonts w:ascii="ＭＳ ゴシック" w:eastAsia="ＭＳ ゴシック" w:hAnsi="ＭＳ ゴシック" w:hint="eastAsia"/>
          <w:color w:val="000000" w:themeColor="text1"/>
          <w:sz w:val="24"/>
          <w:szCs w:val="28"/>
        </w:rPr>
        <w:t>3</w:t>
      </w:r>
      <w:r w:rsidR="003C7C57" w:rsidRPr="00A85DDF">
        <w:rPr>
          <w:rFonts w:ascii="ＭＳ ゴシック" w:eastAsia="ＭＳ ゴシック" w:hAnsi="ＭＳ ゴシック"/>
          <w:color w:val="000000" w:themeColor="text1"/>
          <w:sz w:val="24"/>
          <w:szCs w:val="28"/>
        </w:rPr>
        <w:t>（1）：令和</w:t>
      </w:r>
      <w:r w:rsidR="00DC3034" w:rsidRPr="00A85DDF">
        <w:rPr>
          <w:rFonts w:ascii="ＭＳ ゴシック" w:eastAsia="ＭＳ ゴシック" w:hAnsi="ＭＳ ゴシック" w:hint="eastAsia"/>
          <w:color w:val="000000" w:themeColor="text1"/>
          <w:sz w:val="24"/>
          <w:szCs w:val="28"/>
        </w:rPr>
        <w:t>7</w:t>
      </w:r>
      <w:r w:rsidR="003C7C57" w:rsidRPr="00A85DDF">
        <w:rPr>
          <w:rFonts w:ascii="ＭＳ ゴシック" w:eastAsia="ＭＳ ゴシック" w:hAnsi="ＭＳ ゴシック"/>
          <w:color w:val="000000" w:themeColor="text1"/>
          <w:sz w:val="24"/>
          <w:szCs w:val="28"/>
        </w:rPr>
        <w:t>年4月1日現在の「入所申込者数」について教えてください。</w:t>
      </w:r>
    </w:p>
    <w:p w14:paraId="30DA8EEB" w14:textId="26A8D921"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w:t>
      </w:r>
      <w:r w:rsidR="00617FA0" w:rsidRPr="00A85DDF">
        <w:rPr>
          <w:rFonts w:ascii="ＭＳ ゴシック" w:eastAsia="ＭＳ ゴシック" w:hAnsi="ＭＳ ゴシック" w:hint="eastAsia"/>
          <w:color w:val="000000" w:themeColor="text1"/>
          <w:sz w:val="24"/>
          <w:szCs w:val="28"/>
        </w:rPr>
        <w:t>入</w:t>
      </w:r>
      <w:r w:rsidRPr="00A85DDF">
        <w:rPr>
          <w:rFonts w:ascii="ＭＳ ゴシック" w:eastAsia="ＭＳ ゴシック" w:hAnsi="ＭＳ ゴシック" w:hint="eastAsia"/>
          <w:color w:val="000000" w:themeColor="text1"/>
          <w:sz w:val="24"/>
          <w:szCs w:val="28"/>
        </w:rPr>
        <w:t>例：</w:t>
      </w:r>
      <w:r w:rsidRPr="00A85DDF">
        <w:rPr>
          <w:rFonts w:ascii="ＭＳ ゴシック" w:eastAsia="ＭＳ ゴシック" w:hAnsi="ＭＳ ゴシック"/>
          <w:color w:val="000000" w:themeColor="text1"/>
          <w:sz w:val="24"/>
          <w:szCs w:val="28"/>
        </w:rPr>
        <w:t>50名</w:t>
      </w:r>
    </w:p>
    <w:p w14:paraId="4AF63C21" w14:textId="103E78D9"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00661AAC" w14:textId="77777777" w:rsidR="003C7C57" w:rsidRPr="00A85DDF" w:rsidRDefault="003C7C57" w:rsidP="00D24E49">
      <w:pPr>
        <w:spacing w:line="280" w:lineRule="exact"/>
        <w:rPr>
          <w:rFonts w:ascii="ＭＳ ゴシック" w:eastAsia="ＭＳ ゴシック" w:hAnsi="ＭＳ ゴシック"/>
          <w:color w:val="000000" w:themeColor="text1"/>
          <w:sz w:val="24"/>
          <w:szCs w:val="28"/>
        </w:rPr>
      </w:pPr>
    </w:p>
    <w:p w14:paraId="60CBA5DD" w14:textId="77777777" w:rsidR="00D24E49" w:rsidRPr="00A85DDF" w:rsidRDefault="00D24E49" w:rsidP="00D24E49">
      <w:pPr>
        <w:spacing w:line="280" w:lineRule="exact"/>
        <w:rPr>
          <w:rFonts w:ascii="ＭＳ ゴシック" w:eastAsia="ＭＳ ゴシック" w:hAnsi="ＭＳ ゴシック"/>
          <w:color w:val="000000" w:themeColor="text1"/>
          <w:sz w:val="24"/>
          <w:szCs w:val="28"/>
        </w:rPr>
      </w:pPr>
    </w:p>
    <w:p w14:paraId="44BA96D6" w14:textId="0CE839A6" w:rsidR="003C7C57" w:rsidRPr="00A85DDF" w:rsidRDefault="00D24E49" w:rsidP="00D24E49">
      <w:pPr>
        <w:spacing w:line="28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color w:val="000000" w:themeColor="text1"/>
          <w:sz w:val="24"/>
          <w:szCs w:val="28"/>
        </w:rPr>
        <w:t>-</w:t>
      </w:r>
      <w:r w:rsidR="006F49E3" w:rsidRPr="00A85DDF">
        <w:rPr>
          <w:rFonts w:ascii="ＭＳ ゴシック" w:eastAsia="ＭＳ ゴシック" w:hAnsi="ＭＳ ゴシック" w:hint="eastAsia"/>
          <w:color w:val="000000" w:themeColor="text1"/>
          <w:sz w:val="24"/>
          <w:szCs w:val="28"/>
        </w:rPr>
        <w:t>3</w:t>
      </w:r>
      <w:r w:rsidR="003C7C57" w:rsidRPr="00A85DDF">
        <w:rPr>
          <w:rFonts w:ascii="ＭＳ ゴシック" w:eastAsia="ＭＳ ゴシック" w:hAnsi="ＭＳ ゴシック"/>
          <w:color w:val="000000" w:themeColor="text1"/>
          <w:sz w:val="24"/>
          <w:szCs w:val="28"/>
        </w:rPr>
        <w:t>（2）：令和</w:t>
      </w:r>
      <w:r w:rsidR="00DC3034" w:rsidRPr="00A85DDF">
        <w:rPr>
          <w:rFonts w:ascii="ＭＳ ゴシック" w:eastAsia="ＭＳ ゴシック" w:hAnsi="ＭＳ ゴシック" w:hint="eastAsia"/>
          <w:color w:val="000000" w:themeColor="text1"/>
          <w:sz w:val="24"/>
          <w:szCs w:val="28"/>
        </w:rPr>
        <w:t>6</w:t>
      </w:r>
      <w:r w:rsidR="003C7C57" w:rsidRPr="00A85DDF">
        <w:rPr>
          <w:rFonts w:ascii="ＭＳ ゴシック" w:eastAsia="ＭＳ ゴシック" w:hAnsi="ＭＳ ゴシック"/>
          <w:color w:val="000000" w:themeColor="text1"/>
          <w:sz w:val="24"/>
          <w:szCs w:val="28"/>
        </w:rPr>
        <w:t>年4月1日～令和</w:t>
      </w:r>
      <w:r w:rsidR="00DC3034" w:rsidRPr="00A85DDF">
        <w:rPr>
          <w:rFonts w:ascii="ＭＳ ゴシック" w:eastAsia="ＭＳ ゴシック" w:hAnsi="ＭＳ ゴシック" w:hint="eastAsia"/>
          <w:color w:val="000000" w:themeColor="text1"/>
          <w:sz w:val="24"/>
          <w:szCs w:val="28"/>
        </w:rPr>
        <w:t>7</w:t>
      </w:r>
      <w:r w:rsidR="003C7C57" w:rsidRPr="00A85DDF">
        <w:rPr>
          <w:rFonts w:ascii="ＭＳ ゴシック" w:eastAsia="ＭＳ ゴシック" w:hAnsi="ＭＳ ゴシック"/>
          <w:color w:val="000000" w:themeColor="text1"/>
          <w:sz w:val="24"/>
          <w:szCs w:val="28"/>
        </w:rPr>
        <w:t>年3月31日の「新規入所申込者数」について教えてください。</w:t>
      </w:r>
    </w:p>
    <w:p w14:paraId="44ABA0C9" w14:textId="00F6EE7A"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lastRenderedPageBreak/>
        <w:t>※記</w:t>
      </w:r>
      <w:r w:rsidR="00617FA0" w:rsidRPr="00A85DDF">
        <w:rPr>
          <w:rFonts w:ascii="ＭＳ ゴシック" w:eastAsia="ＭＳ ゴシック" w:hAnsi="ＭＳ ゴシック" w:hint="eastAsia"/>
          <w:color w:val="000000" w:themeColor="text1"/>
          <w:sz w:val="24"/>
          <w:szCs w:val="28"/>
        </w:rPr>
        <w:t>入</w:t>
      </w:r>
      <w:r w:rsidRPr="00A85DDF">
        <w:rPr>
          <w:rFonts w:ascii="ＭＳ ゴシック" w:eastAsia="ＭＳ ゴシック" w:hAnsi="ＭＳ ゴシック" w:hint="eastAsia"/>
          <w:color w:val="000000" w:themeColor="text1"/>
          <w:sz w:val="24"/>
          <w:szCs w:val="28"/>
        </w:rPr>
        <w:t>例：</w:t>
      </w:r>
      <w:r w:rsidRPr="00A85DDF">
        <w:rPr>
          <w:rFonts w:ascii="ＭＳ ゴシック" w:eastAsia="ＭＳ ゴシック" w:hAnsi="ＭＳ ゴシック"/>
          <w:color w:val="000000" w:themeColor="text1"/>
          <w:sz w:val="24"/>
          <w:szCs w:val="28"/>
        </w:rPr>
        <w:t>20名</w:t>
      </w:r>
    </w:p>
    <w:p w14:paraId="41662053" w14:textId="77777777"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4704A7F9" w14:textId="77777777" w:rsidR="00DB547C" w:rsidRPr="00A85DDF" w:rsidRDefault="00DB547C" w:rsidP="00D24E49">
      <w:pPr>
        <w:spacing w:line="280" w:lineRule="exact"/>
        <w:ind w:left="240" w:hangingChars="100" w:hanging="240"/>
        <w:rPr>
          <w:rFonts w:ascii="ＭＳ ゴシック" w:eastAsia="ＭＳ ゴシック" w:hAnsi="ＭＳ ゴシック"/>
          <w:color w:val="000000" w:themeColor="text1"/>
          <w:sz w:val="24"/>
          <w:szCs w:val="28"/>
        </w:rPr>
      </w:pPr>
    </w:p>
    <w:p w14:paraId="2169B1DA" w14:textId="53A46C40" w:rsidR="003C7C57" w:rsidRPr="00A85DDF" w:rsidRDefault="00D24E49" w:rsidP="00D24E49">
      <w:pPr>
        <w:spacing w:line="28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color w:val="000000" w:themeColor="text1"/>
          <w:sz w:val="24"/>
          <w:szCs w:val="28"/>
        </w:rPr>
        <w:t>-</w:t>
      </w:r>
      <w:r w:rsidR="006F49E3" w:rsidRPr="00A85DDF">
        <w:rPr>
          <w:rFonts w:ascii="ＭＳ ゴシック" w:eastAsia="ＭＳ ゴシック" w:hAnsi="ＭＳ ゴシック" w:hint="eastAsia"/>
          <w:color w:val="000000" w:themeColor="text1"/>
          <w:sz w:val="24"/>
          <w:szCs w:val="28"/>
        </w:rPr>
        <w:t>3</w:t>
      </w:r>
      <w:r w:rsidR="003C7C57" w:rsidRPr="00A85DDF">
        <w:rPr>
          <w:rFonts w:ascii="ＭＳ ゴシック" w:eastAsia="ＭＳ ゴシック" w:hAnsi="ＭＳ ゴシック"/>
          <w:color w:val="000000" w:themeColor="text1"/>
          <w:sz w:val="24"/>
          <w:szCs w:val="28"/>
        </w:rPr>
        <w:t>（3）：令和</w:t>
      </w:r>
      <w:r w:rsidR="00516D86" w:rsidRPr="00A85DDF">
        <w:rPr>
          <w:rFonts w:ascii="ＭＳ ゴシック" w:eastAsia="ＭＳ ゴシック" w:hAnsi="ＭＳ ゴシック" w:hint="eastAsia"/>
          <w:color w:val="000000" w:themeColor="text1"/>
          <w:sz w:val="24"/>
          <w:szCs w:val="28"/>
        </w:rPr>
        <w:t>6</w:t>
      </w:r>
      <w:r w:rsidR="003C7C57" w:rsidRPr="00A85DDF">
        <w:rPr>
          <w:rFonts w:ascii="ＭＳ ゴシック" w:eastAsia="ＭＳ ゴシック" w:hAnsi="ＭＳ ゴシック"/>
          <w:color w:val="000000" w:themeColor="text1"/>
          <w:sz w:val="24"/>
          <w:szCs w:val="28"/>
        </w:rPr>
        <w:t>年4月1日～令和</w:t>
      </w:r>
      <w:r w:rsidR="00516D86" w:rsidRPr="00A85DDF">
        <w:rPr>
          <w:rFonts w:ascii="ＭＳ ゴシック" w:eastAsia="ＭＳ ゴシック" w:hAnsi="ＭＳ ゴシック" w:hint="eastAsia"/>
          <w:color w:val="000000" w:themeColor="text1"/>
          <w:sz w:val="24"/>
          <w:szCs w:val="28"/>
        </w:rPr>
        <w:t>7</w:t>
      </w:r>
      <w:r w:rsidR="003C7C57" w:rsidRPr="00A85DDF">
        <w:rPr>
          <w:rFonts w:ascii="ＭＳ ゴシック" w:eastAsia="ＭＳ ゴシック" w:hAnsi="ＭＳ ゴシック"/>
          <w:color w:val="000000" w:themeColor="text1"/>
          <w:sz w:val="24"/>
          <w:szCs w:val="28"/>
        </w:rPr>
        <w:t>年3月31日に「入所を保留された人数」について教えてください。</w:t>
      </w:r>
    </w:p>
    <w:p w14:paraId="0E51FCB4" w14:textId="3B518389"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※記</w:t>
      </w:r>
      <w:r w:rsidR="00617FA0" w:rsidRPr="00A85DDF">
        <w:rPr>
          <w:rFonts w:ascii="ＭＳ ゴシック" w:eastAsia="ＭＳ ゴシック" w:hAnsi="ＭＳ ゴシック" w:hint="eastAsia"/>
          <w:color w:val="000000" w:themeColor="text1"/>
          <w:sz w:val="24"/>
          <w:szCs w:val="28"/>
        </w:rPr>
        <w:t>入</w:t>
      </w:r>
      <w:r w:rsidRPr="00A85DDF">
        <w:rPr>
          <w:rFonts w:ascii="ＭＳ ゴシック" w:eastAsia="ＭＳ ゴシック" w:hAnsi="ＭＳ ゴシック" w:hint="eastAsia"/>
          <w:color w:val="000000" w:themeColor="text1"/>
          <w:sz w:val="24"/>
          <w:szCs w:val="28"/>
        </w:rPr>
        <w:t>例：</w:t>
      </w:r>
      <w:r w:rsidRPr="00A85DDF">
        <w:rPr>
          <w:rFonts w:ascii="ＭＳ ゴシック" w:eastAsia="ＭＳ ゴシック" w:hAnsi="ＭＳ ゴシック"/>
          <w:color w:val="000000" w:themeColor="text1"/>
          <w:sz w:val="24"/>
          <w:szCs w:val="28"/>
        </w:rPr>
        <w:t>5名</w:t>
      </w:r>
    </w:p>
    <w:p w14:paraId="6A9843D5" w14:textId="6CE622C7"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w:t>
      </w:r>
    </w:p>
    <w:p w14:paraId="280E515A" w14:textId="77777777" w:rsidR="003C7C57" w:rsidRPr="00A85DDF" w:rsidRDefault="003C7C57" w:rsidP="00D24E49">
      <w:pPr>
        <w:spacing w:line="280" w:lineRule="exact"/>
        <w:rPr>
          <w:rFonts w:ascii="ＭＳ ゴシック" w:eastAsia="ＭＳ ゴシック" w:hAnsi="ＭＳ ゴシック"/>
          <w:color w:val="000000" w:themeColor="text1"/>
          <w:sz w:val="24"/>
          <w:szCs w:val="28"/>
        </w:rPr>
      </w:pPr>
    </w:p>
    <w:p w14:paraId="14F908E1" w14:textId="68C11DE3" w:rsidR="003C7C57" w:rsidRPr="00A85DDF" w:rsidRDefault="00D24E49" w:rsidP="00D24E49">
      <w:pPr>
        <w:spacing w:line="28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Ⅴ</w:t>
      </w:r>
      <w:r w:rsidR="003C7C57" w:rsidRPr="00A85DDF">
        <w:rPr>
          <w:rFonts w:ascii="ＭＳ ゴシック" w:eastAsia="ＭＳ ゴシック" w:hAnsi="ＭＳ ゴシック"/>
          <w:color w:val="000000" w:themeColor="text1"/>
          <w:sz w:val="24"/>
          <w:szCs w:val="28"/>
        </w:rPr>
        <w:t>-</w:t>
      </w:r>
      <w:r w:rsidR="006F49E3" w:rsidRPr="00A85DDF">
        <w:rPr>
          <w:rFonts w:ascii="ＭＳ ゴシック" w:eastAsia="ＭＳ ゴシック" w:hAnsi="ＭＳ ゴシック" w:hint="eastAsia"/>
          <w:color w:val="000000" w:themeColor="text1"/>
          <w:sz w:val="24"/>
          <w:szCs w:val="28"/>
        </w:rPr>
        <w:t>3</w:t>
      </w:r>
      <w:r w:rsidR="003C7C57" w:rsidRPr="00A85DDF">
        <w:rPr>
          <w:rFonts w:ascii="ＭＳ ゴシック" w:eastAsia="ＭＳ ゴシック" w:hAnsi="ＭＳ ゴシック"/>
          <w:color w:val="000000" w:themeColor="text1"/>
          <w:sz w:val="24"/>
          <w:szCs w:val="28"/>
        </w:rPr>
        <w:t>（4）：特別養護老人ホームへの「入所を保留された</w:t>
      </w:r>
      <w:r w:rsidR="003C7C57" w:rsidRPr="00A85DDF">
        <w:rPr>
          <w:rFonts w:ascii="ＭＳ ゴシック" w:eastAsia="ＭＳ ゴシック" w:hAnsi="ＭＳ ゴシック" w:hint="eastAsia"/>
          <w:color w:val="000000" w:themeColor="text1"/>
          <w:sz w:val="24"/>
          <w:szCs w:val="28"/>
        </w:rPr>
        <w:t>主な</w:t>
      </w:r>
      <w:r w:rsidR="003C7C57" w:rsidRPr="00A85DDF">
        <w:rPr>
          <w:rFonts w:ascii="ＭＳ ゴシック" w:eastAsia="ＭＳ ゴシック" w:hAnsi="ＭＳ ゴシック"/>
          <w:color w:val="000000" w:themeColor="text1"/>
          <w:sz w:val="24"/>
          <w:szCs w:val="28"/>
        </w:rPr>
        <w:t>理由」について教えてください。（複数回答可）</w:t>
      </w:r>
    </w:p>
    <w:p w14:paraId="38E89EB9" w14:textId="412FFB02"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※入所を保留された方がいなかった場合は回答不要です。</w:t>
      </w:r>
    </w:p>
    <w:p w14:paraId="5429235A" w14:textId="77777777" w:rsidR="00617FA0" w:rsidRPr="00A85DDF" w:rsidRDefault="00617FA0" w:rsidP="00D24E49">
      <w:pPr>
        <w:spacing w:line="28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0" w:gutter="0"/>
          <w:cols w:space="425"/>
          <w:docGrid w:type="lines" w:linePitch="360"/>
        </w:sectPr>
      </w:pPr>
    </w:p>
    <w:p w14:paraId="48B7B7C2" w14:textId="48D61714"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□在宅生活の継続を希望されたため</w:t>
      </w:r>
    </w:p>
    <w:p w14:paraId="2B344D0A" w14:textId="00989E09" w:rsidR="003C7C57" w:rsidRPr="00A85DDF" w:rsidRDefault="003C7C57" w:rsidP="00D24E49">
      <w:pPr>
        <w:spacing w:line="280" w:lineRule="exact"/>
        <w:ind w:left="240" w:hangingChars="100" w:hanging="240"/>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□現在の特養以外の利用継続を希望されたため</w:t>
      </w:r>
    </w:p>
    <w:p w14:paraId="697E6DD7" w14:textId="09717659"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□家族等が反対されたため</w:t>
      </w:r>
    </w:p>
    <w:p w14:paraId="53EBF383" w14:textId="22995E83"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□医療依存度が高いため</w:t>
      </w:r>
    </w:p>
    <w:p w14:paraId="13B14457" w14:textId="27043D94" w:rsidR="003C7C57" w:rsidRPr="00A85DDF" w:rsidRDefault="003C7C57" w:rsidP="00D24E49">
      <w:pPr>
        <w:spacing w:line="280" w:lineRule="exact"/>
        <w:rPr>
          <w:rFonts w:ascii="ＭＳ ゴシック" w:eastAsia="ＭＳ ゴシック" w:hAnsi="ＭＳ ゴシック"/>
          <w:color w:val="000000" w:themeColor="text1"/>
          <w:sz w:val="24"/>
          <w:szCs w:val="28"/>
        </w:rPr>
      </w:pPr>
      <w:r w:rsidRPr="00A85DDF">
        <w:rPr>
          <w:rFonts w:ascii="ＭＳ ゴシック" w:eastAsia="ＭＳ ゴシック" w:hAnsi="ＭＳ ゴシック" w:hint="eastAsia"/>
          <w:color w:val="000000" w:themeColor="text1"/>
          <w:sz w:val="24"/>
          <w:szCs w:val="28"/>
        </w:rPr>
        <w:t xml:space="preserve">□その他（　　</w:t>
      </w:r>
      <w:r w:rsidR="00617FA0" w:rsidRPr="00A85DDF">
        <w:rPr>
          <w:rFonts w:ascii="ＭＳ ゴシック" w:eastAsia="ＭＳ ゴシック" w:hAnsi="ＭＳ ゴシック" w:hint="eastAsia"/>
          <w:color w:val="000000" w:themeColor="text1"/>
          <w:sz w:val="24"/>
          <w:szCs w:val="28"/>
        </w:rPr>
        <w:t xml:space="preserve">　　　</w:t>
      </w:r>
      <w:r w:rsidRPr="00A85DDF">
        <w:rPr>
          <w:rFonts w:ascii="ＭＳ ゴシック" w:eastAsia="ＭＳ ゴシック" w:hAnsi="ＭＳ ゴシック" w:hint="eastAsia"/>
          <w:color w:val="000000" w:themeColor="text1"/>
          <w:sz w:val="24"/>
          <w:szCs w:val="28"/>
        </w:rPr>
        <w:t xml:space="preserve">　　　　　　　）</w:t>
      </w:r>
    </w:p>
    <w:p w14:paraId="493E28E2" w14:textId="77777777" w:rsidR="00617FA0" w:rsidRPr="00A85DDF" w:rsidRDefault="00617FA0" w:rsidP="00617FA0">
      <w:pPr>
        <w:spacing w:line="300" w:lineRule="exact"/>
        <w:rPr>
          <w:rFonts w:ascii="ＭＳ ゴシック" w:eastAsia="ＭＳ ゴシック" w:hAnsi="ＭＳ ゴシック"/>
          <w:color w:val="000000" w:themeColor="text1"/>
          <w:sz w:val="24"/>
          <w:szCs w:val="28"/>
        </w:rPr>
        <w:sectPr w:rsidR="00617FA0" w:rsidRPr="00A85DDF" w:rsidSect="00617FA0">
          <w:type w:val="continuous"/>
          <w:pgSz w:w="11906" w:h="16838" w:code="9"/>
          <w:pgMar w:top="1440" w:right="1418" w:bottom="1440" w:left="1418" w:header="851" w:footer="992" w:gutter="0"/>
          <w:cols w:num="2" w:space="425"/>
          <w:docGrid w:type="lines" w:linePitch="360"/>
        </w:sectPr>
      </w:pPr>
    </w:p>
    <w:p w14:paraId="1FB61BC3" w14:textId="77777777" w:rsidR="003C7C57" w:rsidRPr="00A85DDF" w:rsidRDefault="003C7C57" w:rsidP="00617FA0">
      <w:pPr>
        <w:spacing w:line="300" w:lineRule="exact"/>
        <w:rPr>
          <w:rFonts w:ascii="ＭＳ ゴシック" w:eastAsia="ＭＳ ゴシック" w:hAnsi="ＭＳ ゴシック"/>
          <w:color w:val="000000" w:themeColor="text1"/>
          <w:sz w:val="24"/>
          <w:szCs w:val="28"/>
        </w:rPr>
      </w:pPr>
    </w:p>
    <w:p w14:paraId="44EB4F3D" w14:textId="77777777" w:rsidR="00805F92" w:rsidRPr="00A85DDF" w:rsidRDefault="00805F92" w:rsidP="00617FA0">
      <w:pPr>
        <w:spacing w:line="300" w:lineRule="exact"/>
        <w:rPr>
          <w:rFonts w:ascii="ＭＳ ゴシック" w:eastAsia="ＭＳ ゴシック" w:hAnsi="ＭＳ ゴシック"/>
          <w:color w:val="000000" w:themeColor="text1"/>
          <w:sz w:val="24"/>
          <w:szCs w:val="28"/>
        </w:rPr>
      </w:pPr>
    </w:p>
    <w:p w14:paraId="08D6EBBE" w14:textId="77777777" w:rsidR="00805F92" w:rsidRPr="00A85DDF" w:rsidRDefault="00805F92" w:rsidP="00617FA0">
      <w:pPr>
        <w:spacing w:line="300" w:lineRule="exact"/>
        <w:rPr>
          <w:rFonts w:ascii="ＭＳ ゴシック" w:eastAsia="ＭＳ ゴシック" w:hAnsi="ＭＳ ゴシック"/>
          <w:color w:val="000000" w:themeColor="text1"/>
          <w:sz w:val="24"/>
          <w:szCs w:val="28"/>
        </w:rPr>
      </w:pPr>
    </w:p>
    <w:p w14:paraId="7F1C8449" w14:textId="77777777" w:rsidR="00805F92" w:rsidRPr="00A85DDF" w:rsidRDefault="00805F92" w:rsidP="00617FA0">
      <w:pPr>
        <w:spacing w:line="300" w:lineRule="exact"/>
        <w:rPr>
          <w:rFonts w:ascii="ＭＳ ゴシック" w:eastAsia="ＭＳ ゴシック" w:hAnsi="ＭＳ ゴシック"/>
          <w:color w:val="000000" w:themeColor="text1"/>
          <w:sz w:val="24"/>
          <w:szCs w:val="28"/>
        </w:rPr>
      </w:pPr>
    </w:p>
    <w:p w14:paraId="57BF9A0A" w14:textId="083D7789" w:rsidR="00805F92" w:rsidRPr="00A85DDF" w:rsidRDefault="00805F92" w:rsidP="00805F92">
      <w:pPr>
        <w:spacing w:line="300" w:lineRule="exact"/>
        <w:jc w:val="center"/>
        <w:rPr>
          <w:rFonts w:ascii="ＭＳ ゴシック" w:eastAsia="ＭＳ ゴシック" w:hAnsi="ＭＳ ゴシック"/>
          <w:color w:val="000000" w:themeColor="text1"/>
          <w:sz w:val="28"/>
          <w:szCs w:val="32"/>
        </w:rPr>
      </w:pPr>
      <w:r w:rsidRPr="00A85DDF">
        <w:rPr>
          <w:rFonts w:ascii="ＭＳ ゴシック" w:eastAsia="ＭＳ ゴシック" w:hAnsi="ＭＳ ゴシック" w:hint="eastAsia"/>
          <w:color w:val="000000" w:themeColor="text1"/>
          <w:sz w:val="28"/>
          <w:szCs w:val="32"/>
        </w:rPr>
        <w:t>調査にご協力頂きありがとうございました</w:t>
      </w:r>
    </w:p>
    <w:sectPr w:rsidR="00805F92" w:rsidRPr="00A85DDF" w:rsidSect="003C7C57">
      <w:type w:val="continuous"/>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8E331" w14:textId="77777777" w:rsidR="00866304" w:rsidRDefault="00866304" w:rsidP="00617FA0">
      <w:pPr>
        <w:spacing w:after="0" w:line="240" w:lineRule="auto"/>
      </w:pPr>
      <w:r>
        <w:separator/>
      </w:r>
    </w:p>
  </w:endnote>
  <w:endnote w:type="continuationSeparator" w:id="0">
    <w:p w14:paraId="6C66A30C" w14:textId="77777777" w:rsidR="00866304" w:rsidRDefault="00866304" w:rsidP="0061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80437"/>
      <w:docPartObj>
        <w:docPartGallery w:val="Page Numbers (Bottom of Page)"/>
        <w:docPartUnique/>
      </w:docPartObj>
    </w:sdtPr>
    <w:sdtEndPr>
      <w:rPr>
        <w:rFonts w:ascii="ＭＳ ゴシック" w:eastAsia="ＭＳ ゴシック" w:hAnsi="ＭＳ ゴシック"/>
        <w:sz w:val="24"/>
        <w:szCs w:val="28"/>
      </w:rPr>
    </w:sdtEndPr>
    <w:sdtContent>
      <w:p w14:paraId="55212D4D" w14:textId="1142A4E3" w:rsidR="005268FA" w:rsidRPr="005268FA" w:rsidRDefault="005268FA">
        <w:pPr>
          <w:pStyle w:val="ac"/>
          <w:jc w:val="center"/>
          <w:rPr>
            <w:rFonts w:ascii="ＭＳ ゴシック" w:eastAsia="ＭＳ ゴシック" w:hAnsi="ＭＳ ゴシック"/>
            <w:sz w:val="24"/>
            <w:szCs w:val="28"/>
          </w:rPr>
        </w:pPr>
        <w:r w:rsidRPr="005268FA">
          <w:rPr>
            <w:rFonts w:ascii="ＭＳ ゴシック" w:eastAsia="ＭＳ ゴシック" w:hAnsi="ＭＳ ゴシック"/>
            <w:noProof/>
            <w:sz w:val="24"/>
            <w:szCs w:val="28"/>
          </w:rPr>
          <w:drawing>
            <wp:anchor distT="0" distB="0" distL="114300" distR="114300" simplePos="0" relativeHeight="251658240" behindDoc="0" locked="0" layoutInCell="1" allowOverlap="1" wp14:anchorId="6927CB6C" wp14:editId="1BCB5906">
              <wp:simplePos x="0" y="0"/>
              <wp:positionH relativeFrom="margin">
                <wp:align>right</wp:align>
              </wp:positionH>
              <wp:positionV relativeFrom="paragraph">
                <wp:posOffset>-113665</wp:posOffset>
              </wp:positionV>
              <wp:extent cx="1609725" cy="466725"/>
              <wp:effectExtent l="0" t="0" r="9525" b="9525"/>
              <wp:wrapNone/>
              <wp:docPr id="6263088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66725"/>
                      </a:xfrm>
                      <a:prstGeom prst="rect">
                        <a:avLst/>
                      </a:prstGeom>
                      <a:noFill/>
                      <a:ln>
                        <a:noFill/>
                      </a:ln>
                    </pic:spPr>
                  </pic:pic>
                </a:graphicData>
              </a:graphic>
            </wp:anchor>
          </w:drawing>
        </w:r>
        <w:r w:rsidRPr="005268FA">
          <w:rPr>
            <w:rFonts w:ascii="ＭＳ ゴシック" w:eastAsia="ＭＳ ゴシック" w:hAnsi="ＭＳ ゴシック"/>
            <w:sz w:val="24"/>
            <w:szCs w:val="28"/>
          </w:rPr>
          <w:fldChar w:fldCharType="begin"/>
        </w:r>
        <w:r w:rsidRPr="005268FA">
          <w:rPr>
            <w:rFonts w:ascii="ＭＳ ゴシック" w:eastAsia="ＭＳ ゴシック" w:hAnsi="ＭＳ ゴシック"/>
            <w:sz w:val="24"/>
            <w:szCs w:val="28"/>
          </w:rPr>
          <w:instrText>PAGE   \* MERGEFORMAT</w:instrText>
        </w:r>
        <w:r w:rsidRPr="005268FA">
          <w:rPr>
            <w:rFonts w:ascii="ＭＳ ゴシック" w:eastAsia="ＭＳ ゴシック" w:hAnsi="ＭＳ ゴシック"/>
            <w:sz w:val="24"/>
            <w:szCs w:val="28"/>
          </w:rPr>
          <w:fldChar w:fldCharType="separate"/>
        </w:r>
        <w:r w:rsidRPr="005268FA">
          <w:rPr>
            <w:rFonts w:ascii="ＭＳ ゴシック" w:eastAsia="ＭＳ ゴシック" w:hAnsi="ＭＳ ゴシック"/>
            <w:sz w:val="24"/>
            <w:szCs w:val="28"/>
            <w:lang w:val="ja-JP"/>
          </w:rPr>
          <w:t>2</w:t>
        </w:r>
        <w:r w:rsidRPr="005268FA">
          <w:rPr>
            <w:rFonts w:ascii="ＭＳ ゴシック" w:eastAsia="ＭＳ ゴシック" w:hAnsi="ＭＳ ゴシック"/>
            <w:sz w:val="24"/>
            <w:szCs w:val="28"/>
          </w:rPr>
          <w:fldChar w:fldCharType="end"/>
        </w:r>
      </w:p>
    </w:sdtContent>
  </w:sdt>
  <w:p w14:paraId="20736D2D" w14:textId="77777777" w:rsidR="00617FA0" w:rsidRDefault="00617F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FDB7B" w14:textId="77777777" w:rsidR="00866304" w:rsidRDefault="00866304" w:rsidP="00617FA0">
      <w:pPr>
        <w:spacing w:after="0" w:line="240" w:lineRule="auto"/>
      </w:pPr>
      <w:r>
        <w:separator/>
      </w:r>
    </w:p>
  </w:footnote>
  <w:footnote w:type="continuationSeparator" w:id="0">
    <w:p w14:paraId="157E5027" w14:textId="77777777" w:rsidR="00866304" w:rsidRDefault="00866304" w:rsidP="00617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12EB"/>
    <w:multiLevelType w:val="hybridMultilevel"/>
    <w:tmpl w:val="5D108786"/>
    <w:lvl w:ilvl="0" w:tplc="D2BAB6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7AD3272"/>
    <w:multiLevelType w:val="hybridMultilevel"/>
    <w:tmpl w:val="3A763FD6"/>
    <w:lvl w:ilvl="0" w:tplc="E4DC720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54C26AB0"/>
    <w:multiLevelType w:val="hybridMultilevel"/>
    <w:tmpl w:val="1B86689A"/>
    <w:lvl w:ilvl="0" w:tplc="013824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D886EB7"/>
    <w:multiLevelType w:val="hybridMultilevel"/>
    <w:tmpl w:val="FC3893F4"/>
    <w:lvl w:ilvl="0" w:tplc="E6D6433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F3855F3"/>
    <w:multiLevelType w:val="hybridMultilevel"/>
    <w:tmpl w:val="8A847EA6"/>
    <w:lvl w:ilvl="0" w:tplc="013824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879390573">
    <w:abstractNumId w:val="1"/>
  </w:num>
  <w:num w:numId="2" w16cid:durableId="256914050">
    <w:abstractNumId w:val="3"/>
  </w:num>
  <w:num w:numId="3" w16cid:durableId="1457023682">
    <w:abstractNumId w:val="0"/>
  </w:num>
  <w:num w:numId="4" w16cid:durableId="1446846435">
    <w:abstractNumId w:val="2"/>
  </w:num>
  <w:num w:numId="5" w16cid:durableId="177702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68"/>
    <w:rsid w:val="00002BDE"/>
    <w:rsid w:val="000132EC"/>
    <w:rsid w:val="0003048F"/>
    <w:rsid w:val="00031FA0"/>
    <w:rsid w:val="0004231C"/>
    <w:rsid w:val="00063799"/>
    <w:rsid w:val="000809D9"/>
    <w:rsid w:val="00082140"/>
    <w:rsid w:val="00092024"/>
    <w:rsid w:val="000A4B67"/>
    <w:rsid w:val="000B00A0"/>
    <w:rsid w:val="000E341D"/>
    <w:rsid w:val="000F1555"/>
    <w:rsid w:val="00132391"/>
    <w:rsid w:val="00132855"/>
    <w:rsid w:val="00142FA8"/>
    <w:rsid w:val="00147771"/>
    <w:rsid w:val="001550CA"/>
    <w:rsid w:val="0018031F"/>
    <w:rsid w:val="002109EA"/>
    <w:rsid w:val="002465F1"/>
    <w:rsid w:val="0025041F"/>
    <w:rsid w:val="00274335"/>
    <w:rsid w:val="002B1CD1"/>
    <w:rsid w:val="002B6AEB"/>
    <w:rsid w:val="002C0FD1"/>
    <w:rsid w:val="003120C1"/>
    <w:rsid w:val="00347A3A"/>
    <w:rsid w:val="00367B4C"/>
    <w:rsid w:val="003C7C57"/>
    <w:rsid w:val="00400AAB"/>
    <w:rsid w:val="00417208"/>
    <w:rsid w:val="004326D3"/>
    <w:rsid w:val="004473E6"/>
    <w:rsid w:val="00463EF2"/>
    <w:rsid w:val="00465C08"/>
    <w:rsid w:val="00476425"/>
    <w:rsid w:val="00487594"/>
    <w:rsid w:val="004A40DE"/>
    <w:rsid w:val="004D13D8"/>
    <w:rsid w:val="004E03C5"/>
    <w:rsid w:val="004E4C66"/>
    <w:rsid w:val="00516D86"/>
    <w:rsid w:val="005236B1"/>
    <w:rsid w:val="005268FA"/>
    <w:rsid w:val="00545E20"/>
    <w:rsid w:val="00564238"/>
    <w:rsid w:val="0057213C"/>
    <w:rsid w:val="005B2CBE"/>
    <w:rsid w:val="00617FA0"/>
    <w:rsid w:val="006246D2"/>
    <w:rsid w:val="00627A64"/>
    <w:rsid w:val="00632AEF"/>
    <w:rsid w:val="006624D4"/>
    <w:rsid w:val="006659BC"/>
    <w:rsid w:val="00696525"/>
    <w:rsid w:val="006E1309"/>
    <w:rsid w:val="006F49E3"/>
    <w:rsid w:val="006F4ABB"/>
    <w:rsid w:val="007150A7"/>
    <w:rsid w:val="00724B4A"/>
    <w:rsid w:val="00727FF1"/>
    <w:rsid w:val="007329CB"/>
    <w:rsid w:val="00745ABF"/>
    <w:rsid w:val="007469FB"/>
    <w:rsid w:val="00783783"/>
    <w:rsid w:val="00784F8F"/>
    <w:rsid w:val="007B1930"/>
    <w:rsid w:val="007E2F7A"/>
    <w:rsid w:val="00805F92"/>
    <w:rsid w:val="00810C56"/>
    <w:rsid w:val="00815E5E"/>
    <w:rsid w:val="00861A72"/>
    <w:rsid w:val="00866304"/>
    <w:rsid w:val="00884A11"/>
    <w:rsid w:val="00887F12"/>
    <w:rsid w:val="008A14D0"/>
    <w:rsid w:val="008B062C"/>
    <w:rsid w:val="009B482A"/>
    <w:rsid w:val="009D1229"/>
    <w:rsid w:val="009D2F82"/>
    <w:rsid w:val="009E4268"/>
    <w:rsid w:val="00A00BB1"/>
    <w:rsid w:val="00A226F6"/>
    <w:rsid w:val="00A513B4"/>
    <w:rsid w:val="00A71893"/>
    <w:rsid w:val="00A771FE"/>
    <w:rsid w:val="00A85DDF"/>
    <w:rsid w:val="00AD5E15"/>
    <w:rsid w:val="00AE531C"/>
    <w:rsid w:val="00AF1EF7"/>
    <w:rsid w:val="00B06EFC"/>
    <w:rsid w:val="00B32EC1"/>
    <w:rsid w:val="00B65CBC"/>
    <w:rsid w:val="00B8222C"/>
    <w:rsid w:val="00B95610"/>
    <w:rsid w:val="00BA3F8F"/>
    <w:rsid w:val="00BF0466"/>
    <w:rsid w:val="00C14B43"/>
    <w:rsid w:val="00C15F6A"/>
    <w:rsid w:val="00C208B8"/>
    <w:rsid w:val="00C37AAE"/>
    <w:rsid w:val="00C77F7D"/>
    <w:rsid w:val="00C940C1"/>
    <w:rsid w:val="00CD0011"/>
    <w:rsid w:val="00CD2E03"/>
    <w:rsid w:val="00CD7692"/>
    <w:rsid w:val="00D135A3"/>
    <w:rsid w:val="00D20556"/>
    <w:rsid w:val="00D24E49"/>
    <w:rsid w:val="00D56254"/>
    <w:rsid w:val="00D63C6D"/>
    <w:rsid w:val="00D64E68"/>
    <w:rsid w:val="00DB005D"/>
    <w:rsid w:val="00DB547C"/>
    <w:rsid w:val="00DC3034"/>
    <w:rsid w:val="00DC495D"/>
    <w:rsid w:val="00DC7304"/>
    <w:rsid w:val="00DE1270"/>
    <w:rsid w:val="00E4115B"/>
    <w:rsid w:val="00E54FA6"/>
    <w:rsid w:val="00E64A91"/>
    <w:rsid w:val="00E83C13"/>
    <w:rsid w:val="00EA09DD"/>
    <w:rsid w:val="00EA1EDA"/>
    <w:rsid w:val="00EF53F5"/>
    <w:rsid w:val="00EF7EA1"/>
    <w:rsid w:val="00F11CAD"/>
    <w:rsid w:val="00F668F6"/>
    <w:rsid w:val="00FA4A16"/>
    <w:rsid w:val="00FB6CAB"/>
    <w:rsid w:val="00FC6735"/>
    <w:rsid w:val="00FF48C4"/>
    <w:rsid w:val="00FF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60EC7"/>
  <w15:chartTrackingRefBased/>
  <w15:docId w15:val="{81502D72-5BA3-43B3-930F-50402E27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2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42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42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42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42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42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42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42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42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2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42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42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42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42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42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42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42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42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4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4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4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268"/>
    <w:pPr>
      <w:spacing w:before="160"/>
      <w:jc w:val="center"/>
    </w:pPr>
    <w:rPr>
      <w:i/>
      <w:iCs/>
      <w:color w:val="404040" w:themeColor="text1" w:themeTint="BF"/>
    </w:rPr>
  </w:style>
  <w:style w:type="character" w:customStyle="1" w:styleId="a8">
    <w:name w:val="引用文 (文字)"/>
    <w:basedOn w:val="a0"/>
    <w:link w:val="a7"/>
    <w:uiPriority w:val="29"/>
    <w:rsid w:val="009E4268"/>
    <w:rPr>
      <w:i/>
      <w:iCs/>
      <w:color w:val="404040" w:themeColor="text1" w:themeTint="BF"/>
    </w:rPr>
  </w:style>
  <w:style w:type="paragraph" w:styleId="a9">
    <w:name w:val="List Paragraph"/>
    <w:basedOn w:val="a"/>
    <w:uiPriority w:val="34"/>
    <w:qFormat/>
    <w:rsid w:val="009E4268"/>
    <w:pPr>
      <w:ind w:left="720"/>
      <w:contextualSpacing/>
    </w:pPr>
  </w:style>
  <w:style w:type="character" w:styleId="21">
    <w:name w:val="Intense Emphasis"/>
    <w:basedOn w:val="a0"/>
    <w:uiPriority w:val="21"/>
    <w:qFormat/>
    <w:rsid w:val="009E4268"/>
    <w:rPr>
      <w:i/>
      <w:iCs/>
      <w:color w:val="0F4761" w:themeColor="accent1" w:themeShade="BF"/>
    </w:rPr>
  </w:style>
  <w:style w:type="paragraph" w:styleId="22">
    <w:name w:val="Intense Quote"/>
    <w:basedOn w:val="a"/>
    <w:next w:val="a"/>
    <w:link w:val="23"/>
    <w:uiPriority w:val="30"/>
    <w:qFormat/>
    <w:rsid w:val="009E4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4268"/>
    <w:rPr>
      <w:i/>
      <w:iCs/>
      <w:color w:val="0F4761" w:themeColor="accent1" w:themeShade="BF"/>
    </w:rPr>
  </w:style>
  <w:style w:type="character" w:styleId="24">
    <w:name w:val="Intense Reference"/>
    <w:basedOn w:val="a0"/>
    <w:uiPriority w:val="32"/>
    <w:qFormat/>
    <w:rsid w:val="009E4268"/>
    <w:rPr>
      <w:b/>
      <w:bCs/>
      <w:smallCaps/>
      <w:color w:val="0F4761" w:themeColor="accent1" w:themeShade="BF"/>
      <w:spacing w:val="5"/>
    </w:rPr>
  </w:style>
  <w:style w:type="paragraph" w:styleId="aa">
    <w:name w:val="header"/>
    <w:basedOn w:val="a"/>
    <w:link w:val="ab"/>
    <w:uiPriority w:val="99"/>
    <w:unhideWhenUsed/>
    <w:rsid w:val="00617FA0"/>
    <w:pPr>
      <w:tabs>
        <w:tab w:val="center" w:pos="4252"/>
        <w:tab w:val="right" w:pos="8504"/>
      </w:tabs>
      <w:snapToGrid w:val="0"/>
    </w:pPr>
  </w:style>
  <w:style w:type="character" w:customStyle="1" w:styleId="ab">
    <w:name w:val="ヘッダー (文字)"/>
    <w:basedOn w:val="a0"/>
    <w:link w:val="aa"/>
    <w:uiPriority w:val="99"/>
    <w:rsid w:val="00617FA0"/>
  </w:style>
  <w:style w:type="paragraph" w:styleId="ac">
    <w:name w:val="footer"/>
    <w:basedOn w:val="a"/>
    <w:link w:val="ad"/>
    <w:uiPriority w:val="99"/>
    <w:unhideWhenUsed/>
    <w:rsid w:val="00617FA0"/>
    <w:pPr>
      <w:tabs>
        <w:tab w:val="center" w:pos="4252"/>
        <w:tab w:val="right" w:pos="8504"/>
      </w:tabs>
      <w:snapToGrid w:val="0"/>
    </w:pPr>
  </w:style>
  <w:style w:type="character" w:customStyle="1" w:styleId="ad">
    <w:name w:val="フッター (文字)"/>
    <w:basedOn w:val="a0"/>
    <w:link w:val="ac"/>
    <w:uiPriority w:val="99"/>
    <w:rsid w:val="00617FA0"/>
  </w:style>
  <w:style w:type="paragraph" w:styleId="ae">
    <w:name w:val="No Spacing"/>
    <w:uiPriority w:val="1"/>
    <w:qFormat/>
    <w:rsid w:val="002C0FD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CAEA-993B-4A00-9BAD-1029059D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1346</Words>
  <Characters>7678</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昭博 服部</dc:creator>
  <cp:keywords/>
  <dc:description/>
  <cp:lastModifiedBy>昭博 服部</cp:lastModifiedBy>
  <cp:revision>12</cp:revision>
  <cp:lastPrinted>2025-05-25T06:07:00Z</cp:lastPrinted>
  <dcterms:created xsi:type="dcterms:W3CDTF">2025-05-25T04:26:00Z</dcterms:created>
  <dcterms:modified xsi:type="dcterms:W3CDTF">2025-06-30T00:34:00Z</dcterms:modified>
</cp:coreProperties>
</file>